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605793">
        <w:rPr>
          <w:rFonts w:ascii="宋体" w:hAnsi="宋体" w:hint="eastAsia"/>
          <w:b/>
          <w:color w:val="000000"/>
          <w:kern w:val="0"/>
          <w:sz w:val="32"/>
          <w:szCs w:val="32"/>
          <w:u w:val="single"/>
        </w:rPr>
        <w:t xml:space="preserve">  </w:t>
      </w:r>
      <w:r w:rsidR="00464A1A" w:rsidRPr="00464A1A">
        <w:rPr>
          <w:rFonts w:ascii="宋体" w:hAnsi="宋体" w:hint="eastAsia"/>
          <w:b/>
          <w:color w:val="000000"/>
          <w:kern w:val="0"/>
          <w:sz w:val="32"/>
          <w:szCs w:val="32"/>
          <w:u w:val="single"/>
        </w:rPr>
        <w:t>学徒制在线课程资源建设</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605793">
        <w:rPr>
          <w:rFonts w:ascii="宋体" w:hAnsi="宋体" w:hint="eastAsia"/>
          <w:b/>
          <w:color w:val="000000"/>
          <w:kern w:val="0"/>
          <w:sz w:val="32"/>
          <w:szCs w:val="32"/>
          <w:u w:val="single"/>
        </w:rPr>
        <w:t xml:space="preserve"> </w:t>
      </w:r>
      <w:r w:rsidR="00464A1A">
        <w:rPr>
          <w:rFonts w:ascii="宋体" w:hAnsi="宋体"/>
          <w:b/>
          <w:color w:val="000000"/>
          <w:kern w:val="0"/>
          <w:sz w:val="32"/>
          <w:szCs w:val="32"/>
          <w:u w:val="single"/>
        </w:rPr>
        <w:t>LNCJXY</w:t>
      </w:r>
      <w:r w:rsidR="00464A1A" w:rsidRPr="00464A1A">
        <w:rPr>
          <w:rFonts w:ascii="宋体" w:hAnsi="宋体"/>
          <w:b/>
          <w:color w:val="000000"/>
          <w:kern w:val="0"/>
          <w:sz w:val="32"/>
          <w:szCs w:val="32"/>
          <w:u w:val="single"/>
        </w:rPr>
        <w:t>CG202006033X</w:t>
      </w:r>
      <w:r w:rsidR="00464A1A">
        <w:rPr>
          <w:rFonts w:ascii="宋体" w:hAnsi="宋体" w:hint="eastAsia"/>
          <w:b/>
          <w:color w:val="000000"/>
          <w:kern w:val="0"/>
          <w:sz w:val="32"/>
          <w:szCs w:val="32"/>
          <w:u w:val="single"/>
        </w:rPr>
        <w:t>-</w:t>
      </w:r>
      <w:r w:rsidR="00464A1A">
        <w:rPr>
          <w:rFonts w:ascii="宋体" w:hAnsi="宋体"/>
          <w:b/>
          <w:color w:val="000000"/>
          <w:kern w:val="0"/>
          <w:sz w:val="32"/>
          <w:szCs w:val="32"/>
          <w:u w:val="single"/>
        </w:rPr>
        <w:t>0302</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464A1A">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464A1A">
        <w:rPr>
          <w:rFonts w:ascii="宋体" w:hAnsi="宋体"/>
          <w:b/>
          <w:sz w:val="32"/>
          <w:szCs w:val="32"/>
          <w:u w:val="single"/>
        </w:rPr>
        <w:t>6</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464A1A" w:rsidRPr="00464A1A">
        <w:rPr>
          <w:rFonts w:ascii="宋体" w:hAnsi="宋体" w:cs="Lucida Sans Unicode" w:hint="eastAsia"/>
          <w:sz w:val="24"/>
          <w:u w:val="single"/>
        </w:rPr>
        <w:t>学徒制在线课程资源建设</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464A1A" w:rsidRPr="00464A1A">
        <w:rPr>
          <w:rFonts w:ascii="宋体" w:hAnsi="宋体" w:cs="Lucida Sans Unicode"/>
          <w:sz w:val="24"/>
          <w:u w:val="single"/>
        </w:rPr>
        <w:t>LNCJXYCG202006033X</w:t>
      </w:r>
      <w:r w:rsidR="00464A1A">
        <w:rPr>
          <w:rFonts w:ascii="宋体" w:hAnsi="宋体" w:cs="Lucida Sans Unicode"/>
          <w:sz w:val="24"/>
          <w:u w:val="single"/>
        </w:rPr>
        <w:t>-0302</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835"/>
        <w:gridCol w:w="2977"/>
        <w:gridCol w:w="709"/>
        <w:gridCol w:w="1701"/>
      </w:tblGrid>
      <w:tr w:rsidR="004B0171" w:rsidRPr="0067125F" w:rsidTr="00464A1A">
        <w:trPr>
          <w:trHeight w:val="349"/>
        </w:trPr>
        <w:tc>
          <w:tcPr>
            <w:tcW w:w="709" w:type="dxa"/>
            <w:vAlign w:val="center"/>
          </w:tcPr>
          <w:p w:rsidR="004B0171" w:rsidRPr="0067125F" w:rsidRDefault="004B0171" w:rsidP="00464A1A">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835" w:type="dxa"/>
            <w:vAlign w:val="center"/>
          </w:tcPr>
          <w:p w:rsidR="004B0171" w:rsidRPr="0067125F" w:rsidRDefault="004B0171" w:rsidP="00464A1A">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977" w:type="dxa"/>
            <w:vAlign w:val="center"/>
          </w:tcPr>
          <w:p w:rsidR="004B0171" w:rsidRPr="0067125F" w:rsidRDefault="004B0171" w:rsidP="00464A1A">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709" w:type="dxa"/>
            <w:vAlign w:val="center"/>
          </w:tcPr>
          <w:p w:rsidR="004B0171" w:rsidRPr="0067125F" w:rsidRDefault="004B0171" w:rsidP="00464A1A">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701" w:type="dxa"/>
            <w:vAlign w:val="center"/>
          </w:tcPr>
          <w:p w:rsidR="004B0171" w:rsidRPr="0067125F" w:rsidRDefault="004B0171" w:rsidP="00464A1A">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464A1A">
        <w:trPr>
          <w:trHeight w:val="414"/>
        </w:trPr>
        <w:tc>
          <w:tcPr>
            <w:tcW w:w="709" w:type="dxa"/>
            <w:vAlign w:val="center"/>
          </w:tcPr>
          <w:p w:rsidR="004B0171" w:rsidRPr="0067125F" w:rsidRDefault="004B0171" w:rsidP="00464A1A">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835" w:type="dxa"/>
            <w:vAlign w:val="center"/>
          </w:tcPr>
          <w:p w:rsidR="004B0171" w:rsidRPr="0067125F" w:rsidRDefault="00464A1A" w:rsidP="00464A1A">
            <w:pPr>
              <w:widowControl/>
              <w:jc w:val="center"/>
              <w:textAlignment w:val="center"/>
              <w:rPr>
                <w:rFonts w:ascii="宋体" w:hAnsi="宋体"/>
                <w:color w:val="000000"/>
                <w:szCs w:val="21"/>
              </w:rPr>
            </w:pPr>
            <w:r w:rsidRPr="00464A1A">
              <w:rPr>
                <w:rFonts w:ascii="宋体" w:hAnsi="宋体"/>
                <w:color w:val="000000"/>
                <w:szCs w:val="21"/>
              </w:rPr>
              <w:t>LNCJXYCG202006033X-0302</w:t>
            </w:r>
          </w:p>
        </w:tc>
        <w:tc>
          <w:tcPr>
            <w:tcW w:w="2977" w:type="dxa"/>
            <w:vAlign w:val="center"/>
          </w:tcPr>
          <w:p w:rsidR="004B0171" w:rsidRPr="0067125F" w:rsidRDefault="00464A1A" w:rsidP="004B0171">
            <w:pPr>
              <w:widowControl/>
              <w:jc w:val="center"/>
              <w:textAlignment w:val="center"/>
              <w:rPr>
                <w:rFonts w:ascii="宋体" w:hAnsi="宋体"/>
                <w:color w:val="000000"/>
                <w:sz w:val="24"/>
              </w:rPr>
            </w:pPr>
            <w:r w:rsidRPr="00464A1A">
              <w:rPr>
                <w:rFonts w:ascii="宋体" w:hAnsi="宋体" w:hint="eastAsia"/>
                <w:color w:val="000000"/>
                <w:sz w:val="24"/>
              </w:rPr>
              <w:t>学徒制在线课程资源建设</w:t>
            </w:r>
          </w:p>
        </w:tc>
        <w:tc>
          <w:tcPr>
            <w:tcW w:w="709" w:type="dxa"/>
            <w:vAlign w:val="center"/>
          </w:tcPr>
          <w:p w:rsidR="004B0171" w:rsidRPr="0067125F" w:rsidRDefault="00464A1A" w:rsidP="00464A1A">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套</w:t>
            </w:r>
          </w:p>
        </w:tc>
        <w:tc>
          <w:tcPr>
            <w:tcW w:w="1701" w:type="dxa"/>
            <w:vAlign w:val="center"/>
          </w:tcPr>
          <w:p w:rsidR="004B0171" w:rsidRPr="0067125F" w:rsidRDefault="00464A1A"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00000.00元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464A1A">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19428D" w:rsidRPr="00464A1A" w:rsidRDefault="007139B9" w:rsidP="00464A1A">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464A1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464A1A">
        <w:rPr>
          <w:rFonts w:ascii="宋体" w:hAnsi="宋体"/>
          <w:sz w:val="24"/>
          <w:u w:val="single"/>
        </w:rPr>
        <w:t>2020</w:t>
      </w:r>
      <w:r w:rsidRPr="00D679C1">
        <w:rPr>
          <w:rFonts w:ascii="宋体" w:hAnsi="宋体" w:hint="eastAsia"/>
          <w:sz w:val="24"/>
        </w:rPr>
        <w:t>年</w:t>
      </w:r>
      <w:r w:rsidR="00464A1A">
        <w:rPr>
          <w:rFonts w:ascii="宋体" w:hAnsi="宋体"/>
          <w:sz w:val="24"/>
          <w:u w:val="single"/>
        </w:rPr>
        <w:t>6</w:t>
      </w:r>
      <w:r w:rsidRPr="00D679C1">
        <w:rPr>
          <w:rFonts w:ascii="宋体" w:hAnsi="宋体" w:hint="eastAsia"/>
          <w:sz w:val="24"/>
        </w:rPr>
        <w:t>月</w:t>
      </w:r>
      <w:r w:rsidR="005263BD">
        <w:rPr>
          <w:rFonts w:ascii="宋体" w:hAnsi="宋体"/>
          <w:sz w:val="24"/>
          <w:u w:val="single"/>
        </w:rPr>
        <w:t>23</w:t>
      </w:r>
      <w:bookmarkStart w:id="0" w:name="_GoBack"/>
      <w:bookmarkEnd w:id="0"/>
      <w:r w:rsidRPr="00D679C1">
        <w:rPr>
          <w:rFonts w:ascii="宋体" w:hAnsi="宋体" w:hint="eastAsia"/>
          <w:sz w:val="24"/>
        </w:rPr>
        <w:t>日</w:t>
      </w:r>
      <w:r w:rsidRPr="00D679C1">
        <w:rPr>
          <w:rFonts w:ascii="宋体" w:hAnsi="宋体"/>
          <w:sz w:val="24"/>
          <w:u w:val="single"/>
        </w:rPr>
        <w:t>9</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(北京时间)开标前。</w:t>
      </w:r>
      <w:r w:rsidRPr="00D679C1">
        <w:rPr>
          <w:rFonts w:ascii="宋体" w:hAnsi="宋体" w:hint="eastAsia"/>
          <w:b/>
          <w:sz w:val="24"/>
        </w:rPr>
        <w:t>由本公告附件获得电子采购文件。</w:t>
      </w:r>
    </w:p>
    <w:p w:rsidR="004B0171" w:rsidRDefault="00464A1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464A1A">
        <w:rPr>
          <w:rFonts w:ascii="宋体" w:hAnsi="宋体"/>
          <w:sz w:val="24"/>
          <w:u w:val="single"/>
        </w:rPr>
        <w:t>2020</w:t>
      </w:r>
      <w:r w:rsidRPr="004D230C">
        <w:rPr>
          <w:rFonts w:ascii="宋体" w:hAnsi="宋体" w:hint="eastAsia"/>
          <w:sz w:val="24"/>
          <w:u w:val="single"/>
        </w:rPr>
        <w:t>年</w:t>
      </w:r>
      <w:r w:rsidR="00464A1A">
        <w:rPr>
          <w:rFonts w:ascii="宋体" w:hAnsi="宋体"/>
          <w:sz w:val="24"/>
          <w:u w:val="single"/>
        </w:rPr>
        <w:t>6</w:t>
      </w:r>
      <w:r w:rsidRPr="004D230C">
        <w:rPr>
          <w:rFonts w:ascii="宋体" w:hAnsi="宋体" w:hint="eastAsia"/>
          <w:sz w:val="24"/>
          <w:u w:val="single"/>
        </w:rPr>
        <w:t>月</w:t>
      </w:r>
      <w:r w:rsidR="005263BD">
        <w:rPr>
          <w:rFonts w:ascii="宋体" w:hAnsi="宋体"/>
          <w:sz w:val="24"/>
          <w:u w:val="single"/>
        </w:rPr>
        <w:t>23</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F05F0A" w:rsidRPr="00F05F0A">
        <w:rPr>
          <w:rFonts w:ascii="宋体" w:hAnsi="宋体" w:hint="eastAsia"/>
          <w:color w:val="FF0000"/>
          <w:sz w:val="24"/>
        </w:rPr>
        <w:t>（由于疫情原因，请各位投标人尽量将投标文件邮递至学院）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lastRenderedPageBreak/>
        <w:t>附件：</w:t>
      </w:r>
      <w:r w:rsidR="00464A1A">
        <w:rPr>
          <w:rFonts w:ascii="宋体" w:hAnsi="宋体" w:hint="eastAsia"/>
          <w:color w:val="000000"/>
          <w:sz w:val="24"/>
          <w:u w:val="single"/>
        </w:rPr>
        <w:t>学徒制在线课程资源建设</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E36863">
        <w:rPr>
          <w:rFonts w:ascii="宋体" w:hAnsi="宋体" w:cs="Lucida Sans Unicode"/>
          <w:sz w:val="24"/>
        </w:rPr>
        <w:t>2020</w:t>
      </w:r>
      <w:r w:rsidRPr="00D679C1">
        <w:rPr>
          <w:rFonts w:ascii="宋体" w:hAnsi="宋体" w:cs="Lucida Sans Unicode" w:hint="eastAsia"/>
          <w:sz w:val="24"/>
        </w:rPr>
        <w:t>年</w:t>
      </w:r>
      <w:r w:rsidR="00E36863">
        <w:rPr>
          <w:rFonts w:ascii="宋体" w:hAnsi="宋体" w:cs="Lucida Sans Unicode"/>
          <w:sz w:val="24"/>
        </w:rPr>
        <w:t>6</w:t>
      </w:r>
      <w:r w:rsidRPr="00D679C1">
        <w:rPr>
          <w:rFonts w:ascii="宋体" w:hAnsi="宋体" w:cs="Lucida Sans Unicode" w:hint="eastAsia"/>
          <w:sz w:val="24"/>
        </w:rPr>
        <w:t>月</w:t>
      </w:r>
      <w:r w:rsidR="005263BD">
        <w:rPr>
          <w:rFonts w:ascii="宋体" w:hAnsi="宋体" w:cs="Lucida Sans Unicode"/>
          <w:sz w:val="24"/>
        </w:rPr>
        <w:t>16</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464A1A" w:rsidP="00464A1A">
            <w:pPr>
              <w:shd w:val="clear" w:color="auto" w:fill="FFFFFF"/>
              <w:jc w:val="left"/>
              <w:rPr>
                <w:rFonts w:ascii="宋体" w:hAnsi="宋体"/>
                <w:sz w:val="24"/>
              </w:rPr>
            </w:pPr>
            <w:r w:rsidRPr="00464A1A">
              <w:rPr>
                <w:rFonts w:ascii="宋体" w:hAnsi="宋体" w:hint="eastAsia"/>
                <w:sz w:val="24"/>
              </w:rPr>
              <w:t>本次项目建设标准按照《教育部关于加强高等学校在线开放课程建设应用与管理的意见》（教高〔2015〕3号）和《辽宁省职业教育精品在线开 放课程建设与共享实施方案》（辽教办〔2020〕32 号）进行总体规划实施，本着“能学辅教”的基本定位，按照“一体化设计、结构化课程、颗粒化资源”的理念，建设具有示范性、共享性、数字化、智能化的数字教学资源。</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E203DA" w:rsidRDefault="00263FC4" w:rsidP="00464A1A">
            <w:pPr>
              <w:spacing w:line="240" w:lineRule="exact"/>
              <w:rPr>
                <w:rFonts w:ascii="仿宋_GB2312" w:eastAsia="仿宋_GB2312" w:hAnsi="宋体"/>
                <w:kern w:val="0"/>
                <w:szCs w:val="21"/>
              </w:rPr>
            </w:pPr>
            <w:r w:rsidRPr="00E203DA">
              <w:rPr>
                <w:rFonts w:ascii="仿宋_GB2312" w:eastAsia="仿宋_GB2312" w:hAnsi="宋体" w:hint="eastAsia"/>
                <w:kern w:val="0"/>
                <w:szCs w:val="21"/>
              </w:rPr>
              <w:t>本项目</w:t>
            </w:r>
            <w:r w:rsidR="00A00B3B" w:rsidRPr="00E203DA">
              <w:rPr>
                <w:rFonts w:ascii="仿宋_GB2312" w:eastAsia="仿宋_GB2312" w:hAnsi="宋体"/>
                <w:kern w:val="0"/>
                <w:szCs w:val="21"/>
              </w:rPr>
              <w:t>不</w:t>
            </w:r>
            <w:r w:rsidRPr="00E203DA">
              <w:rPr>
                <w:rFonts w:ascii="仿宋_GB2312" w:eastAsia="仿宋_GB2312" w:hAnsi="宋体" w:hint="eastAsia"/>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E203DA" w:rsidRDefault="00464A1A" w:rsidP="000A5F93">
            <w:pPr>
              <w:spacing w:line="240" w:lineRule="exact"/>
              <w:rPr>
                <w:rFonts w:ascii="仿宋_GB2312" w:eastAsia="仿宋_GB2312" w:hAnsi="宋体"/>
                <w:kern w:val="0"/>
                <w:szCs w:val="21"/>
              </w:rPr>
            </w:pPr>
            <w:r w:rsidRPr="00E203DA">
              <w:rPr>
                <w:rFonts w:ascii="仿宋_GB2312" w:eastAsia="仿宋_GB2312" w:hAnsi="宋体" w:hint="eastAsia"/>
                <w:kern w:val="0"/>
                <w:szCs w:val="21"/>
              </w:rPr>
              <w:t>本项目</w:t>
            </w:r>
            <w:r w:rsidR="00E203DA" w:rsidRPr="00E203DA">
              <w:rPr>
                <w:rFonts w:ascii="仿宋_GB2312" w:eastAsia="仿宋_GB2312" w:hAnsi="宋体" w:hint="eastAsia"/>
                <w:kern w:val="0"/>
                <w:szCs w:val="21"/>
              </w:rPr>
              <w:t>不</w:t>
            </w:r>
            <w:r w:rsidR="000A5F93" w:rsidRPr="00E203DA">
              <w:rPr>
                <w:rFonts w:ascii="仿宋_GB2312" w:eastAsia="仿宋_GB2312" w:hAnsi="宋体" w:hint="eastAsia"/>
                <w:kern w:val="0"/>
                <w:szCs w:val="21"/>
              </w:rPr>
              <w:t>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464A1A">
              <w:rPr>
                <w:rFonts w:ascii="宋体" w:hAnsi="宋体"/>
                <w:sz w:val="24"/>
                <w:u w:val="single"/>
              </w:rPr>
              <w:t>5</w:t>
            </w:r>
            <w:r w:rsidR="00464A1A">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464A1A">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464A1A">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E36863" w:rsidP="0030564F">
            <w:pPr>
              <w:pStyle w:val="a7"/>
              <w:spacing w:line="240" w:lineRule="auto"/>
              <w:ind w:firstLineChars="0" w:firstLine="0"/>
              <w:rPr>
                <w:rFonts w:asciiTheme="minorEastAsia" w:eastAsiaTheme="minorEastAsia" w:hAnsiTheme="minorEastAsia"/>
                <w:sz w:val="21"/>
                <w:szCs w:val="21"/>
              </w:rPr>
            </w:pPr>
            <w:r w:rsidRPr="00E36863">
              <w:rPr>
                <w:rFonts w:asciiTheme="minorEastAsia" w:eastAsiaTheme="minorEastAsia" w:hAnsiTheme="minorEastAsia" w:hint="eastAsia"/>
                <w:sz w:val="21"/>
                <w:szCs w:val="21"/>
              </w:rPr>
              <w:t>学徒制在线课程资源建设</w:t>
            </w:r>
          </w:p>
        </w:tc>
        <w:tc>
          <w:tcPr>
            <w:tcW w:w="1712" w:type="dxa"/>
            <w:vAlign w:val="center"/>
          </w:tcPr>
          <w:p w:rsidR="00FD510F" w:rsidRPr="00FD510F" w:rsidRDefault="00E36863"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00000.00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E36863"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综合评分法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7D22C2">
            <w:pPr>
              <w:rPr>
                <w:rFonts w:ascii="宋体" w:hAnsi="宋体"/>
                <w:szCs w:val="21"/>
              </w:rPr>
            </w:pPr>
            <w:r>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19428D" w:rsidRPr="00E36863"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658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878"/>
        <w:gridCol w:w="907"/>
        <w:gridCol w:w="10"/>
      </w:tblGrid>
      <w:tr w:rsidR="00E36863" w:rsidTr="00E36863">
        <w:trPr>
          <w:gridAfter w:val="1"/>
          <w:wAfter w:w="10" w:type="dxa"/>
          <w:trHeight w:val="800"/>
          <w:jc w:val="center"/>
        </w:trPr>
        <w:tc>
          <w:tcPr>
            <w:tcW w:w="948" w:type="dxa"/>
            <w:tcBorders>
              <w:top w:val="single" w:sz="4" w:space="0" w:color="auto"/>
              <w:left w:val="single" w:sz="4" w:space="0" w:color="auto"/>
              <w:bottom w:val="single" w:sz="6" w:space="0" w:color="auto"/>
            </w:tcBorders>
            <w:vAlign w:val="center"/>
          </w:tcPr>
          <w:p w:rsidR="00E36863" w:rsidRDefault="00E36863">
            <w:pPr>
              <w:spacing w:line="480" w:lineRule="exact"/>
              <w:jc w:val="center"/>
              <w:rPr>
                <w:rFonts w:ascii="宋体" w:hAnsi="宋体"/>
                <w:b/>
                <w:sz w:val="24"/>
              </w:rPr>
            </w:pPr>
            <w:r>
              <w:rPr>
                <w:rFonts w:ascii="宋体" w:hAnsi="宋体" w:hint="eastAsia"/>
                <w:b/>
                <w:sz w:val="24"/>
              </w:rPr>
              <w:t>品目号</w:t>
            </w:r>
          </w:p>
        </w:tc>
        <w:tc>
          <w:tcPr>
            <w:tcW w:w="1360" w:type="dxa"/>
            <w:tcBorders>
              <w:top w:val="single" w:sz="4" w:space="0" w:color="auto"/>
              <w:left w:val="single" w:sz="4" w:space="0" w:color="auto"/>
              <w:bottom w:val="single" w:sz="6" w:space="0" w:color="auto"/>
            </w:tcBorders>
            <w:vAlign w:val="center"/>
          </w:tcPr>
          <w:p w:rsidR="00E36863" w:rsidRDefault="00E36863">
            <w:pPr>
              <w:spacing w:line="480" w:lineRule="exact"/>
              <w:jc w:val="center"/>
              <w:rPr>
                <w:rFonts w:ascii="宋体" w:hAnsi="宋体"/>
                <w:b/>
                <w:sz w:val="24"/>
              </w:rPr>
            </w:pPr>
            <w:r>
              <w:rPr>
                <w:rFonts w:ascii="宋体" w:hAnsi="宋体" w:hint="eastAsia"/>
                <w:b/>
                <w:sz w:val="24"/>
              </w:rPr>
              <w:t>产品名称</w:t>
            </w:r>
          </w:p>
        </w:tc>
        <w:tc>
          <w:tcPr>
            <w:tcW w:w="878" w:type="dxa"/>
            <w:tcBorders>
              <w:top w:val="single" w:sz="4" w:space="0" w:color="auto"/>
              <w:bottom w:val="single" w:sz="6" w:space="0" w:color="auto"/>
              <w:right w:val="single" w:sz="4" w:space="0" w:color="auto"/>
            </w:tcBorders>
            <w:vAlign w:val="center"/>
          </w:tcPr>
          <w:p w:rsidR="00E36863" w:rsidRDefault="00E36863">
            <w:pPr>
              <w:spacing w:line="480" w:lineRule="exact"/>
              <w:jc w:val="center"/>
              <w:rPr>
                <w:rFonts w:ascii="宋体" w:hAnsi="宋体"/>
                <w:b/>
                <w:sz w:val="24"/>
              </w:rPr>
            </w:pPr>
            <w:r>
              <w:rPr>
                <w:rFonts w:ascii="宋体" w:hAnsi="宋体" w:hint="eastAsia"/>
                <w:b/>
                <w:sz w:val="24"/>
              </w:rPr>
              <w:t>数量</w:t>
            </w:r>
          </w:p>
        </w:tc>
        <w:tc>
          <w:tcPr>
            <w:tcW w:w="1601" w:type="dxa"/>
            <w:tcBorders>
              <w:top w:val="single" w:sz="4" w:space="0" w:color="auto"/>
              <w:bottom w:val="single" w:sz="6" w:space="0" w:color="auto"/>
              <w:right w:val="single" w:sz="4" w:space="0" w:color="auto"/>
            </w:tcBorders>
            <w:vAlign w:val="center"/>
          </w:tcPr>
          <w:p w:rsidR="00E36863" w:rsidRDefault="00E36863">
            <w:pPr>
              <w:spacing w:line="480" w:lineRule="exact"/>
              <w:jc w:val="center"/>
              <w:rPr>
                <w:rFonts w:ascii="宋体" w:hAnsi="宋体"/>
                <w:b/>
                <w:sz w:val="24"/>
              </w:rPr>
            </w:pPr>
            <w:r>
              <w:rPr>
                <w:rFonts w:ascii="宋体" w:hAnsi="宋体" w:hint="eastAsia"/>
                <w:b/>
                <w:sz w:val="24"/>
              </w:rPr>
              <w:t>规格、型号</w:t>
            </w:r>
          </w:p>
        </w:tc>
        <w:tc>
          <w:tcPr>
            <w:tcW w:w="878" w:type="dxa"/>
            <w:tcBorders>
              <w:top w:val="single" w:sz="4" w:space="0" w:color="auto"/>
              <w:bottom w:val="single" w:sz="6" w:space="0" w:color="auto"/>
              <w:right w:val="single" w:sz="4" w:space="0" w:color="auto"/>
            </w:tcBorders>
            <w:vAlign w:val="center"/>
          </w:tcPr>
          <w:p w:rsidR="00E36863" w:rsidRDefault="00E36863">
            <w:pPr>
              <w:spacing w:line="480" w:lineRule="exact"/>
              <w:jc w:val="center"/>
              <w:rPr>
                <w:rFonts w:ascii="宋体" w:hAnsi="宋体"/>
                <w:b/>
                <w:sz w:val="24"/>
              </w:rPr>
            </w:pPr>
            <w:r>
              <w:rPr>
                <w:rFonts w:ascii="宋体" w:hAnsi="宋体" w:hint="eastAsia"/>
                <w:b/>
                <w:sz w:val="24"/>
              </w:rPr>
              <w:t>单价</w:t>
            </w:r>
          </w:p>
        </w:tc>
        <w:tc>
          <w:tcPr>
            <w:tcW w:w="907" w:type="dxa"/>
            <w:tcBorders>
              <w:top w:val="single" w:sz="4" w:space="0" w:color="auto"/>
              <w:left w:val="single" w:sz="4" w:space="0" w:color="auto"/>
              <w:bottom w:val="single" w:sz="6" w:space="0" w:color="auto"/>
              <w:right w:val="single" w:sz="4" w:space="0" w:color="auto"/>
            </w:tcBorders>
            <w:vAlign w:val="center"/>
          </w:tcPr>
          <w:p w:rsidR="00E36863" w:rsidRDefault="00E36863">
            <w:pPr>
              <w:spacing w:line="480" w:lineRule="exact"/>
              <w:jc w:val="center"/>
              <w:rPr>
                <w:rFonts w:ascii="宋体" w:hAnsi="宋体"/>
                <w:b/>
                <w:sz w:val="24"/>
              </w:rPr>
            </w:pPr>
            <w:r>
              <w:rPr>
                <w:rFonts w:ascii="宋体" w:hAnsi="宋体" w:hint="eastAsia"/>
                <w:b/>
                <w:sz w:val="24"/>
              </w:rPr>
              <w:t>报价</w:t>
            </w:r>
          </w:p>
        </w:tc>
      </w:tr>
      <w:tr w:rsidR="00E36863" w:rsidTr="00E36863">
        <w:trPr>
          <w:gridAfter w:val="1"/>
          <w:wAfter w:w="10" w:type="dxa"/>
          <w:trHeight w:val="800"/>
          <w:jc w:val="center"/>
        </w:trPr>
        <w:tc>
          <w:tcPr>
            <w:tcW w:w="948" w:type="dxa"/>
            <w:tcBorders>
              <w:top w:val="single" w:sz="6" w:space="0" w:color="auto"/>
              <w:left w:val="single" w:sz="4" w:space="0" w:color="auto"/>
              <w:bottom w:val="single" w:sz="6" w:space="0" w:color="auto"/>
            </w:tcBorders>
            <w:vAlign w:val="center"/>
          </w:tcPr>
          <w:p w:rsidR="00E36863" w:rsidRDefault="00E36863">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E36863" w:rsidRDefault="00E36863">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E36863" w:rsidRDefault="00E36863">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E36863" w:rsidRDefault="00E36863">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E36863" w:rsidRDefault="00E36863">
            <w:pPr>
              <w:spacing w:line="480" w:lineRule="exact"/>
              <w:jc w:val="center"/>
              <w:rPr>
                <w:rFonts w:ascii="宋体" w:hAnsi="宋体"/>
                <w:sz w:val="24"/>
              </w:rPr>
            </w:pPr>
          </w:p>
        </w:tc>
        <w:tc>
          <w:tcPr>
            <w:tcW w:w="907" w:type="dxa"/>
            <w:tcBorders>
              <w:top w:val="single" w:sz="6" w:space="0" w:color="auto"/>
              <w:bottom w:val="single" w:sz="6" w:space="0" w:color="auto"/>
              <w:right w:val="single" w:sz="4" w:space="0" w:color="auto"/>
            </w:tcBorders>
            <w:vAlign w:val="center"/>
          </w:tcPr>
          <w:p w:rsidR="00E36863" w:rsidRDefault="00E36863">
            <w:pPr>
              <w:spacing w:line="480" w:lineRule="exact"/>
              <w:jc w:val="center"/>
              <w:rPr>
                <w:rFonts w:ascii="宋体" w:hAnsi="宋体"/>
                <w:sz w:val="24"/>
              </w:rPr>
            </w:pPr>
          </w:p>
        </w:tc>
      </w:tr>
      <w:tr w:rsidR="00E36863" w:rsidTr="00E36863">
        <w:trPr>
          <w:gridAfter w:val="1"/>
          <w:wAfter w:w="10" w:type="dxa"/>
          <w:trHeight w:val="800"/>
          <w:jc w:val="center"/>
        </w:trPr>
        <w:tc>
          <w:tcPr>
            <w:tcW w:w="948" w:type="dxa"/>
            <w:tcBorders>
              <w:top w:val="single" w:sz="6" w:space="0" w:color="auto"/>
              <w:left w:val="single" w:sz="4" w:space="0" w:color="auto"/>
              <w:bottom w:val="single" w:sz="6" w:space="0" w:color="auto"/>
            </w:tcBorders>
            <w:vAlign w:val="center"/>
          </w:tcPr>
          <w:p w:rsidR="00E36863" w:rsidRDefault="00E36863">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E36863" w:rsidRDefault="00E36863">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E36863" w:rsidRDefault="00E36863">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E36863" w:rsidRDefault="00E36863">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E36863" w:rsidRDefault="00E36863">
            <w:pPr>
              <w:spacing w:line="480" w:lineRule="exact"/>
              <w:jc w:val="center"/>
              <w:rPr>
                <w:rFonts w:ascii="宋体" w:hAnsi="宋体"/>
                <w:sz w:val="24"/>
              </w:rPr>
            </w:pPr>
          </w:p>
        </w:tc>
        <w:tc>
          <w:tcPr>
            <w:tcW w:w="907" w:type="dxa"/>
            <w:tcBorders>
              <w:top w:val="single" w:sz="6" w:space="0" w:color="auto"/>
              <w:bottom w:val="single" w:sz="6" w:space="0" w:color="auto"/>
              <w:right w:val="single" w:sz="4" w:space="0" w:color="auto"/>
            </w:tcBorders>
            <w:vAlign w:val="center"/>
          </w:tcPr>
          <w:p w:rsidR="00E36863" w:rsidRDefault="00E36863">
            <w:pPr>
              <w:spacing w:line="480" w:lineRule="exact"/>
              <w:jc w:val="center"/>
              <w:rPr>
                <w:rFonts w:ascii="宋体" w:hAnsi="宋体"/>
                <w:sz w:val="24"/>
              </w:rPr>
            </w:pPr>
          </w:p>
        </w:tc>
      </w:tr>
      <w:tr w:rsidR="00E36863" w:rsidTr="00E36863">
        <w:trPr>
          <w:gridAfter w:val="1"/>
          <w:wAfter w:w="10" w:type="dxa"/>
          <w:trHeight w:val="800"/>
          <w:jc w:val="center"/>
        </w:trPr>
        <w:tc>
          <w:tcPr>
            <w:tcW w:w="948" w:type="dxa"/>
            <w:tcBorders>
              <w:top w:val="single" w:sz="6" w:space="0" w:color="auto"/>
              <w:left w:val="single" w:sz="4" w:space="0" w:color="auto"/>
              <w:bottom w:val="single" w:sz="6" w:space="0" w:color="auto"/>
            </w:tcBorders>
            <w:vAlign w:val="center"/>
          </w:tcPr>
          <w:p w:rsidR="00E36863" w:rsidRDefault="00E36863">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E36863" w:rsidRDefault="00E36863">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E36863" w:rsidRDefault="00E36863">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E36863" w:rsidRDefault="00E36863">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E36863" w:rsidRDefault="00E36863">
            <w:pPr>
              <w:spacing w:line="480" w:lineRule="exact"/>
              <w:jc w:val="center"/>
              <w:rPr>
                <w:rFonts w:ascii="宋体" w:hAnsi="宋体"/>
                <w:sz w:val="24"/>
              </w:rPr>
            </w:pPr>
          </w:p>
        </w:tc>
        <w:tc>
          <w:tcPr>
            <w:tcW w:w="907" w:type="dxa"/>
            <w:tcBorders>
              <w:top w:val="single" w:sz="6" w:space="0" w:color="auto"/>
              <w:bottom w:val="single" w:sz="6" w:space="0" w:color="auto"/>
              <w:right w:val="single" w:sz="4" w:space="0" w:color="auto"/>
            </w:tcBorders>
            <w:vAlign w:val="center"/>
          </w:tcPr>
          <w:p w:rsidR="00E36863" w:rsidRDefault="00E36863">
            <w:pPr>
              <w:spacing w:line="480" w:lineRule="exact"/>
              <w:jc w:val="center"/>
              <w:rPr>
                <w:rFonts w:ascii="宋体" w:hAnsi="宋体"/>
                <w:sz w:val="24"/>
              </w:rPr>
            </w:pPr>
          </w:p>
        </w:tc>
      </w:tr>
      <w:tr w:rsidR="00E36863" w:rsidTr="00E36863">
        <w:trPr>
          <w:gridAfter w:val="1"/>
          <w:wAfter w:w="10" w:type="dxa"/>
          <w:trHeight w:val="800"/>
          <w:jc w:val="center"/>
        </w:trPr>
        <w:tc>
          <w:tcPr>
            <w:tcW w:w="948" w:type="dxa"/>
            <w:tcBorders>
              <w:top w:val="single" w:sz="6" w:space="0" w:color="auto"/>
              <w:left w:val="single" w:sz="4" w:space="0" w:color="auto"/>
              <w:bottom w:val="single" w:sz="6" w:space="0" w:color="auto"/>
            </w:tcBorders>
            <w:vAlign w:val="center"/>
          </w:tcPr>
          <w:p w:rsidR="00E36863" w:rsidRDefault="00E36863">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E36863" w:rsidRDefault="00E36863">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E36863" w:rsidRDefault="00E36863">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E36863" w:rsidRDefault="00E36863">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E36863" w:rsidRDefault="00E36863">
            <w:pPr>
              <w:spacing w:line="480" w:lineRule="exact"/>
              <w:jc w:val="center"/>
              <w:rPr>
                <w:rFonts w:ascii="宋体" w:hAnsi="宋体"/>
                <w:sz w:val="24"/>
              </w:rPr>
            </w:pPr>
          </w:p>
        </w:tc>
        <w:tc>
          <w:tcPr>
            <w:tcW w:w="907" w:type="dxa"/>
            <w:tcBorders>
              <w:top w:val="single" w:sz="6" w:space="0" w:color="auto"/>
              <w:bottom w:val="single" w:sz="6" w:space="0" w:color="auto"/>
              <w:right w:val="single" w:sz="4" w:space="0" w:color="auto"/>
            </w:tcBorders>
            <w:vAlign w:val="center"/>
          </w:tcPr>
          <w:p w:rsidR="00E36863" w:rsidRDefault="00E36863">
            <w:pPr>
              <w:spacing w:line="480" w:lineRule="exact"/>
              <w:jc w:val="center"/>
              <w:rPr>
                <w:rFonts w:ascii="宋体" w:hAnsi="宋体"/>
                <w:sz w:val="24"/>
              </w:rPr>
            </w:pPr>
          </w:p>
        </w:tc>
      </w:tr>
      <w:tr w:rsidR="00E36863" w:rsidTr="00E36863">
        <w:trPr>
          <w:gridAfter w:val="1"/>
          <w:wAfter w:w="10" w:type="dxa"/>
          <w:trHeight w:val="800"/>
          <w:jc w:val="center"/>
        </w:trPr>
        <w:tc>
          <w:tcPr>
            <w:tcW w:w="948" w:type="dxa"/>
            <w:tcBorders>
              <w:top w:val="single" w:sz="6" w:space="0" w:color="auto"/>
              <w:left w:val="single" w:sz="4" w:space="0" w:color="auto"/>
              <w:bottom w:val="single" w:sz="4" w:space="0" w:color="auto"/>
            </w:tcBorders>
            <w:vAlign w:val="center"/>
          </w:tcPr>
          <w:p w:rsidR="00E36863" w:rsidRDefault="00E36863">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single" w:sz="4" w:space="0" w:color="auto"/>
            </w:tcBorders>
            <w:vAlign w:val="center"/>
          </w:tcPr>
          <w:p w:rsidR="00E36863" w:rsidRDefault="00E36863">
            <w:pPr>
              <w:spacing w:line="480" w:lineRule="exact"/>
              <w:jc w:val="center"/>
              <w:rPr>
                <w:rFonts w:ascii="宋体" w:hAnsi="宋体"/>
                <w:sz w:val="24"/>
              </w:rPr>
            </w:pPr>
          </w:p>
        </w:tc>
        <w:tc>
          <w:tcPr>
            <w:tcW w:w="878" w:type="dxa"/>
            <w:tcBorders>
              <w:top w:val="single" w:sz="6" w:space="0" w:color="auto"/>
              <w:bottom w:val="single" w:sz="4" w:space="0" w:color="auto"/>
              <w:right w:val="single" w:sz="4" w:space="0" w:color="auto"/>
            </w:tcBorders>
            <w:vAlign w:val="center"/>
          </w:tcPr>
          <w:p w:rsidR="00E36863" w:rsidRDefault="00E36863">
            <w:pPr>
              <w:spacing w:line="480" w:lineRule="exact"/>
              <w:jc w:val="center"/>
              <w:rPr>
                <w:rFonts w:ascii="宋体" w:hAnsi="宋体"/>
                <w:sz w:val="24"/>
              </w:rPr>
            </w:pPr>
          </w:p>
        </w:tc>
        <w:tc>
          <w:tcPr>
            <w:tcW w:w="1601" w:type="dxa"/>
            <w:tcBorders>
              <w:top w:val="single" w:sz="6" w:space="0" w:color="auto"/>
              <w:bottom w:val="single" w:sz="4" w:space="0" w:color="auto"/>
              <w:right w:val="single" w:sz="4" w:space="0" w:color="auto"/>
            </w:tcBorders>
            <w:vAlign w:val="center"/>
          </w:tcPr>
          <w:p w:rsidR="00E36863" w:rsidRDefault="00E36863">
            <w:pPr>
              <w:spacing w:line="480" w:lineRule="exact"/>
              <w:jc w:val="center"/>
              <w:rPr>
                <w:rFonts w:ascii="宋体" w:hAnsi="宋体"/>
                <w:sz w:val="24"/>
              </w:rPr>
            </w:pPr>
          </w:p>
        </w:tc>
        <w:tc>
          <w:tcPr>
            <w:tcW w:w="878" w:type="dxa"/>
            <w:tcBorders>
              <w:top w:val="single" w:sz="6" w:space="0" w:color="auto"/>
              <w:bottom w:val="single" w:sz="4" w:space="0" w:color="auto"/>
            </w:tcBorders>
            <w:vAlign w:val="center"/>
          </w:tcPr>
          <w:p w:rsidR="00E36863" w:rsidRDefault="00E36863">
            <w:pPr>
              <w:spacing w:line="480" w:lineRule="exact"/>
              <w:jc w:val="center"/>
              <w:rPr>
                <w:rFonts w:ascii="宋体" w:hAnsi="宋体"/>
                <w:sz w:val="24"/>
              </w:rPr>
            </w:pPr>
          </w:p>
        </w:tc>
        <w:tc>
          <w:tcPr>
            <w:tcW w:w="907" w:type="dxa"/>
            <w:tcBorders>
              <w:top w:val="single" w:sz="6" w:space="0" w:color="auto"/>
              <w:bottom w:val="single" w:sz="4" w:space="0" w:color="auto"/>
              <w:right w:val="single" w:sz="4" w:space="0" w:color="auto"/>
            </w:tcBorders>
            <w:vAlign w:val="center"/>
          </w:tcPr>
          <w:p w:rsidR="00E36863" w:rsidRDefault="00E36863">
            <w:pPr>
              <w:spacing w:line="480" w:lineRule="exact"/>
              <w:jc w:val="center"/>
              <w:rPr>
                <w:rFonts w:ascii="宋体" w:hAnsi="宋体"/>
                <w:sz w:val="24"/>
              </w:rPr>
            </w:pPr>
          </w:p>
        </w:tc>
      </w:tr>
      <w:tr w:rsidR="00E36863" w:rsidTr="00E36863">
        <w:trPr>
          <w:trHeight w:val="800"/>
          <w:jc w:val="center"/>
        </w:trPr>
        <w:tc>
          <w:tcPr>
            <w:tcW w:w="3186" w:type="dxa"/>
            <w:gridSpan w:val="3"/>
            <w:tcBorders>
              <w:top w:val="double" w:sz="4" w:space="0" w:color="auto"/>
              <w:left w:val="single" w:sz="4" w:space="0" w:color="auto"/>
              <w:bottom w:val="single" w:sz="4" w:space="0" w:color="auto"/>
              <w:right w:val="single" w:sz="4" w:space="0" w:color="auto"/>
            </w:tcBorders>
            <w:vAlign w:val="center"/>
          </w:tcPr>
          <w:p w:rsidR="00E36863" w:rsidRDefault="00E36863">
            <w:pPr>
              <w:spacing w:line="480" w:lineRule="exact"/>
              <w:jc w:val="center"/>
              <w:rPr>
                <w:rFonts w:ascii="宋体" w:hAnsi="宋体"/>
                <w:sz w:val="24"/>
              </w:rPr>
            </w:pPr>
            <w:r>
              <w:rPr>
                <w:rFonts w:ascii="宋体" w:hAnsi="宋体" w:hint="eastAsia"/>
                <w:sz w:val="24"/>
              </w:rPr>
              <w:t>报价合计</w:t>
            </w:r>
          </w:p>
        </w:tc>
        <w:tc>
          <w:tcPr>
            <w:tcW w:w="3396" w:type="dxa"/>
            <w:gridSpan w:val="4"/>
            <w:tcBorders>
              <w:top w:val="single" w:sz="4" w:space="0" w:color="auto"/>
              <w:left w:val="single" w:sz="4" w:space="0" w:color="auto"/>
              <w:bottom w:val="single" w:sz="4" w:space="0" w:color="auto"/>
              <w:right w:val="single" w:sz="4" w:space="0" w:color="auto"/>
            </w:tcBorders>
            <w:shd w:val="clear" w:color="auto" w:fill="auto"/>
          </w:tcPr>
          <w:p w:rsidR="00E36863" w:rsidRDefault="00E36863">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E36863" w:rsidRDefault="007D22C2" w:rsidP="0030564F">
            <w:pPr>
              <w:pStyle w:val="ad"/>
              <w:widowControl w:val="0"/>
              <w:snapToGrid w:val="0"/>
              <w:spacing w:before="0" w:after="0"/>
              <w:jc w:val="both"/>
              <w:rPr>
                <w:rFonts w:ascii="仿宋_GB2312" w:eastAsia="仿宋_GB2312" w:cs="Arial"/>
                <w:szCs w:val="21"/>
              </w:rPr>
            </w:pPr>
            <w:r w:rsidRPr="00E36863">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E36863" w:rsidRDefault="007D22C2" w:rsidP="00E36863">
            <w:pPr>
              <w:rPr>
                <w:rFonts w:ascii="仿宋_GB2312" w:eastAsia="仿宋_GB2312" w:cs="Lucida Sans Unicode"/>
                <w:szCs w:val="21"/>
              </w:rPr>
            </w:pPr>
            <w:r w:rsidRPr="00E36863">
              <w:rPr>
                <w:rFonts w:ascii="仿宋_GB2312" w:eastAsia="仿宋_GB2312" w:cs="Lucida Sans Unicode" w:hint="eastAsia"/>
                <w:szCs w:val="21"/>
              </w:rPr>
              <w:t>分包产品名称：</w:t>
            </w:r>
            <w:r w:rsidR="00E36863" w:rsidRPr="00E36863">
              <w:rPr>
                <w:rFonts w:ascii="仿宋_GB2312" w:eastAsia="仿宋_GB2312" w:cs="Lucida Sans Unicode" w:hint="eastAsia"/>
                <w:szCs w:val="21"/>
              </w:rPr>
              <w:t>学徒制在线课程资源建设</w:t>
            </w:r>
          </w:p>
        </w:tc>
      </w:tr>
      <w:tr w:rsidR="007D22C2" w:rsidRPr="00374419" w:rsidTr="007D22C2">
        <w:trPr>
          <w:trHeight w:val="397"/>
          <w:jc w:val="center"/>
        </w:trPr>
        <w:tc>
          <w:tcPr>
            <w:tcW w:w="8065" w:type="dxa"/>
            <w:gridSpan w:val="3"/>
            <w:vAlign w:val="center"/>
          </w:tcPr>
          <w:p w:rsidR="007D22C2" w:rsidRPr="00E36863" w:rsidRDefault="007D22C2" w:rsidP="0030564F">
            <w:pPr>
              <w:jc w:val="center"/>
              <w:rPr>
                <w:rFonts w:ascii="仿宋_GB2312" w:eastAsia="仿宋_GB2312" w:hAnsi="宋体"/>
                <w:szCs w:val="21"/>
              </w:rPr>
            </w:pPr>
            <w:r w:rsidRPr="00E36863">
              <w:rPr>
                <w:rFonts w:ascii="仿宋_GB2312" w:eastAsia="仿宋_GB2312" w:hAnsi="宋体" w:hint="eastAsia"/>
                <w:szCs w:val="21"/>
              </w:rPr>
              <w:t>采购文件要求</w:t>
            </w:r>
          </w:p>
          <w:p w:rsidR="007D22C2" w:rsidRPr="00E36863" w:rsidRDefault="007D22C2" w:rsidP="0030564F">
            <w:pPr>
              <w:jc w:val="center"/>
              <w:rPr>
                <w:rFonts w:ascii="仿宋_GB2312" w:eastAsia="仿宋_GB2312" w:hAnsi="宋体"/>
                <w:szCs w:val="21"/>
              </w:rPr>
            </w:pPr>
            <w:r w:rsidRPr="00E36863">
              <w:rPr>
                <w:rFonts w:ascii="仿宋_GB2312" w:eastAsia="仿宋_GB2312" w:hint="eastAsia"/>
                <w:sz w:val="18"/>
                <w:szCs w:val="18"/>
              </w:rPr>
              <w:t>（</w:t>
            </w:r>
            <w:r w:rsidRPr="00E36863">
              <w:rPr>
                <w:rFonts w:ascii="仿宋_GB2312" w:eastAsia="仿宋_GB2312" w:hint="eastAsia"/>
                <w:b/>
                <w:sz w:val="18"/>
                <w:szCs w:val="18"/>
              </w:rPr>
              <w:t>实质性要求及重要指标用★标注，★标注项不得负偏离，如果负偏离，则投标文件无效</w:t>
            </w:r>
            <w:r w:rsidRPr="00E36863">
              <w:rPr>
                <w:rFonts w:ascii="仿宋_GB2312" w:eastAsia="仿宋_GB2312" w:hint="eastAsia"/>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E36863" w:rsidRDefault="007D22C2" w:rsidP="0030564F">
            <w:pPr>
              <w:rPr>
                <w:rFonts w:ascii="仿宋_GB2312" w:eastAsia="仿宋_GB2312" w:hAnsi="宋体"/>
                <w:szCs w:val="21"/>
              </w:rPr>
            </w:pPr>
            <w:r w:rsidRPr="00E36863">
              <w:rPr>
                <w:rFonts w:ascii="仿宋_GB2312" w:eastAsia="仿宋_GB2312" w:hint="eastAsia"/>
                <w:b/>
                <w:sz w:val="18"/>
                <w:szCs w:val="18"/>
              </w:rPr>
              <w:t>★</w:t>
            </w:r>
          </w:p>
        </w:tc>
        <w:tc>
          <w:tcPr>
            <w:tcW w:w="2409" w:type="dxa"/>
            <w:vAlign w:val="center"/>
          </w:tcPr>
          <w:p w:rsidR="007D22C2" w:rsidRPr="00E36863" w:rsidRDefault="007D22C2" w:rsidP="0030564F">
            <w:pPr>
              <w:rPr>
                <w:rFonts w:ascii="仿宋_GB2312" w:eastAsia="仿宋_GB2312" w:hAnsi="宋体"/>
                <w:szCs w:val="21"/>
              </w:rPr>
            </w:pPr>
            <w:r w:rsidRPr="00E36863">
              <w:rPr>
                <w:rFonts w:ascii="仿宋_GB2312" w:eastAsia="仿宋_GB2312" w:hAnsi="宋体" w:hint="eastAsia"/>
                <w:szCs w:val="21"/>
              </w:rPr>
              <w:t>交货/交付时间：</w:t>
            </w:r>
          </w:p>
        </w:tc>
        <w:tc>
          <w:tcPr>
            <w:tcW w:w="5245" w:type="dxa"/>
            <w:vAlign w:val="center"/>
          </w:tcPr>
          <w:p w:rsidR="007D22C2" w:rsidRPr="00E36863" w:rsidRDefault="007D22C2" w:rsidP="00E36863">
            <w:pPr>
              <w:rPr>
                <w:rFonts w:ascii="仿宋_GB2312" w:eastAsia="仿宋_GB2312" w:hAnsi="宋体"/>
                <w:szCs w:val="21"/>
              </w:rPr>
            </w:pPr>
            <w:r w:rsidRPr="00E36863">
              <w:rPr>
                <w:rFonts w:ascii="仿宋_GB2312" w:eastAsia="仿宋_GB2312" w:hAnsi="宋体" w:cs="Courier New" w:hint="eastAsia"/>
                <w:szCs w:val="21"/>
              </w:rPr>
              <w:t xml:space="preserve">合同签订后（  </w:t>
            </w:r>
            <w:r w:rsidR="00E36863" w:rsidRPr="00E36863">
              <w:rPr>
                <w:rFonts w:ascii="仿宋_GB2312" w:eastAsia="仿宋_GB2312" w:hAnsi="宋体" w:cs="Courier New"/>
                <w:szCs w:val="21"/>
              </w:rPr>
              <w:t>30</w:t>
            </w:r>
            <w:r w:rsidRPr="00E36863">
              <w:rPr>
                <w:rFonts w:ascii="仿宋_GB2312" w:eastAsia="仿宋_GB2312" w:hAnsi="宋体" w:cs="Courier New" w:hint="eastAsia"/>
                <w:szCs w:val="21"/>
              </w:rPr>
              <w:t xml:space="preserve">  ）日内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中标后，中标单位在5个工作日内交付合同款的5%作为履约保证金，签订合同后</w:t>
            </w:r>
            <w:r w:rsidR="00E36863">
              <w:rPr>
                <w:rFonts w:ascii="仿宋_GB2312" w:eastAsia="仿宋_GB2312" w:hAnsi="宋体"/>
                <w:szCs w:val="21"/>
              </w:rPr>
              <w:t>30</w:t>
            </w:r>
            <w:r w:rsidR="00E36863">
              <w:rPr>
                <w:rFonts w:ascii="仿宋_GB2312" w:eastAsia="仿宋_GB2312" w:hAnsi="宋体" w:hint="eastAsia"/>
                <w:szCs w:val="21"/>
              </w:rPr>
              <w:t>日，</w:t>
            </w:r>
            <w:r w:rsidR="00E36863" w:rsidRPr="00E36863">
              <w:rPr>
                <w:rFonts w:ascii="仿宋_GB2312" w:eastAsia="仿宋_GB2312" w:hAnsi="宋体" w:hint="eastAsia"/>
                <w:szCs w:val="21"/>
              </w:rPr>
              <w:t>乙方完成满足国家教学资源平台建设标准的项目建设计划书及详细实施方案后支付30%</w:t>
            </w:r>
            <w:r w:rsidR="00E36863">
              <w:rPr>
                <w:rFonts w:ascii="仿宋_GB2312" w:eastAsia="仿宋_GB2312" w:hAnsi="宋体" w:hint="eastAsia"/>
                <w:szCs w:val="21"/>
              </w:rPr>
              <w:t>合同款，</w:t>
            </w:r>
            <w:r w:rsidR="00E36863" w:rsidRPr="00E36863">
              <w:rPr>
                <w:rFonts w:ascii="仿宋_GB2312" w:eastAsia="仿宋_GB2312" w:hAnsi="宋体" w:hint="eastAsia"/>
                <w:szCs w:val="21"/>
              </w:rPr>
              <w:t>签订合同后90日内完成供货，经双方联合验收后支付70%合同款</w:t>
            </w:r>
            <w:r w:rsidR="00E36863">
              <w:rPr>
                <w:rFonts w:ascii="仿宋_GB2312" w:eastAsia="仿宋_GB2312" w:hAnsi="宋体" w:hint="eastAsia"/>
                <w:szCs w:val="21"/>
              </w:rPr>
              <w:t>，</w:t>
            </w:r>
            <w:r w:rsidRPr="001A795B">
              <w:rPr>
                <w:rFonts w:ascii="仿宋_GB2312" w:eastAsia="仿宋_GB2312" w:hAnsi="宋体" w:hint="eastAsia"/>
                <w:szCs w:val="21"/>
              </w:rPr>
              <w:t>安装调试完毕,经验收合格后，支付全部货款，中标单位交付的5%履约保证金转作质保金，一年后未发现质量问题,一次性支付。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E36863">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E36863">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Default="007D22C2" w:rsidP="0030564F">
            <w:pPr>
              <w:pStyle w:val="ad"/>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热线支持：7*</w:t>
            </w:r>
            <w:r>
              <w:rPr>
                <w:rFonts w:ascii="仿宋_GB2312" w:eastAsia="仿宋_GB2312" w:cs="Lucida Sans Unicode"/>
                <w:kern w:val="2"/>
                <w:sz w:val="21"/>
                <w:szCs w:val="21"/>
              </w:rPr>
              <w:t>24</w:t>
            </w:r>
            <w:r>
              <w:rPr>
                <w:rFonts w:ascii="仿宋_GB2312" w:eastAsia="仿宋_GB2312" w:cs="Lucida Sans Unicode" w:hint="eastAsia"/>
                <w:kern w:val="2"/>
                <w:sz w:val="21"/>
                <w:szCs w:val="21"/>
              </w:rPr>
              <w:t>小时的售后服务热线</w:t>
            </w:r>
          </w:p>
          <w:p w:rsidR="007D22C2" w:rsidRPr="00374419" w:rsidRDefault="007D22C2" w:rsidP="0090511C">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sidR="0090511C">
              <w:rPr>
                <w:rFonts w:ascii="仿宋_GB2312" w:eastAsia="仿宋_GB2312" w:cs="Lucida Sans Unicode"/>
                <w:szCs w:val="21"/>
              </w:rPr>
              <w:t>4</w:t>
            </w:r>
            <w:r>
              <w:rPr>
                <w:rFonts w:ascii="仿宋_GB2312" w:eastAsia="仿宋_GB2312" w:cs="Lucida Sans Unicode"/>
                <w:szCs w:val="21"/>
              </w:rPr>
              <w:t>）小时内响应；（</w:t>
            </w:r>
            <w:r w:rsidR="0090511C">
              <w:rPr>
                <w:rFonts w:ascii="仿宋_GB2312" w:eastAsia="仿宋_GB2312" w:cs="Lucida Sans Unicode"/>
                <w:szCs w:val="21"/>
              </w:rPr>
              <w:t>8</w:t>
            </w:r>
            <w:r>
              <w:rPr>
                <w:rFonts w:ascii="仿宋_GB2312" w:eastAsia="仿宋_GB2312" w:cs="Lucida Sans Unicode"/>
                <w:szCs w:val="21"/>
              </w:rPr>
              <w:t>）小时内到达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维修技术人员及设备方面的保证措施及收费标准的要求：</w:t>
            </w:r>
          </w:p>
        </w:tc>
        <w:tc>
          <w:tcPr>
            <w:tcW w:w="5245" w:type="dxa"/>
            <w:shd w:val="clear" w:color="auto" w:fill="auto"/>
            <w:vAlign w:val="center"/>
          </w:tcPr>
          <w:p w:rsidR="007D22C2" w:rsidRPr="00374419" w:rsidRDefault="0090511C" w:rsidP="0030564F">
            <w:pPr>
              <w:ind w:hanging="1"/>
              <w:rPr>
                <w:rFonts w:ascii="仿宋_GB2312" w:eastAsia="仿宋_GB2312" w:hAnsi="宋体"/>
                <w:color w:val="000000" w:themeColor="text1"/>
                <w:szCs w:val="21"/>
              </w:rPr>
            </w:pPr>
            <w:r w:rsidRPr="0090511C">
              <w:rPr>
                <w:rFonts w:ascii="仿宋_GB2312" w:eastAsia="仿宋_GB2312" w:hAnsi="宋体" w:hint="eastAsia"/>
                <w:color w:val="000000"/>
                <w:szCs w:val="21"/>
              </w:rPr>
              <w:t>质保期内遇到问题免费提供技术支持和服务</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培训人员</w:t>
            </w:r>
            <w:r w:rsidRPr="00374419">
              <w:rPr>
                <w:rFonts w:ascii="仿宋_GB2312" w:eastAsia="仿宋_GB2312" w:hAnsi="宋体" w:cs="Lucida Sans Unicode" w:hint="eastAsia"/>
                <w:color w:val="000000" w:themeColor="text1"/>
                <w:szCs w:val="21"/>
              </w:rPr>
              <w:t>现场培训</w:t>
            </w:r>
            <w:r w:rsidRPr="00374419">
              <w:rPr>
                <w:rFonts w:ascii="仿宋_GB2312" w:eastAsia="仿宋_GB2312" w:hAnsi="宋体" w:hint="eastAsia"/>
                <w:color w:val="000000" w:themeColor="text1"/>
                <w:szCs w:val="21"/>
              </w:rPr>
              <w:t>（操作、维护等）：</w:t>
            </w:r>
          </w:p>
        </w:tc>
        <w:tc>
          <w:tcPr>
            <w:tcW w:w="5245" w:type="dxa"/>
            <w:shd w:val="clear" w:color="auto" w:fill="auto"/>
            <w:vAlign w:val="center"/>
          </w:tcPr>
          <w:p w:rsidR="007D22C2" w:rsidRPr="00374419" w:rsidRDefault="0090511C" w:rsidP="0030564F">
            <w:pPr>
              <w:ind w:hanging="1"/>
              <w:rPr>
                <w:rFonts w:ascii="仿宋_GB2312" w:eastAsia="仿宋_GB2312" w:hAnsi="宋体"/>
                <w:color w:val="000000" w:themeColor="text1"/>
                <w:szCs w:val="21"/>
              </w:rPr>
            </w:pPr>
            <w:r w:rsidRPr="0090511C">
              <w:rPr>
                <w:rFonts w:ascii="仿宋_GB2312" w:eastAsia="仿宋_GB2312" w:hAnsi="宋体" w:hint="eastAsia"/>
                <w:color w:val="000000"/>
                <w:szCs w:val="21"/>
              </w:rPr>
              <w:t>提供全面、完善的培训措施，提供相关培训资料，承诺的培训内容及方式均能够满足需要。</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系统扩展、升级服务要求：</w:t>
            </w:r>
          </w:p>
        </w:tc>
        <w:tc>
          <w:tcPr>
            <w:tcW w:w="5245" w:type="dxa"/>
            <w:shd w:val="clear" w:color="auto" w:fill="auto"/>
            <w:vAlign w:val="center"/>
          </w:tcPr>
          <w:p w:rsidR="007D22C2" w:rsidRPr="00374419" w:rsidRDefault="0090511C" w:rsidP="0030564F">
            <w:pPr>
              <w:ind w:hanging="1"/>
              <w:rPr>
                <w:rFonts w:ascii="仿宋_GB2312" w:eastAsia="仿宋_GB2312" w:hAnsi="宋体"/>
                <w:color w:val="000000" w:themeColor="text1"/>
                <w:szCs w:val="21"/>
              </w:rPr>
            </w:pPr>
            <w:r w:rsidRPr="0090511C">
              <w:rPr>
                <w:rFonts w:ascii="仿宋_GB2312" w:eastAsia="仿宋_GB2312" w:hAnsi="宋体" w:hint="eastAsia"/>
                <w:color w:val="000000"/>
                <w:szCs w:val="21"/>
              </w:rPr>
              <w:t>提供质保期内的软件后续维护、升级方案。</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90511C">
              <w:rPr>
                <w:rFonts w:ascii="仿宋_GB2312" w:eastAsia="仿宋_GB2312" w:cs="Lucida Sans Unicode" w:hint="eastAsia"/>
                <w:color w:val="000000" w:themeColor="text1"/>
                <w:kern w:val="2"/>
                <w:sz w:val="21"/>
                <w:szCs w:val="21"/>
              </w:rPr>
              <w:t>1-</w:t>
            </w:r>
            <w:r w:rsidR="0090511C">
              <w:rPr>
                <w:rFonts w:ascii="仿宋_GB2312" w:eastAsia="仿宋_GB2312" w:cs="Lucida Sans Unicode"/>
                <w:color w:val="000000" w:themeColor="text1"/>
                <w:kern w:val="2"/>
                <w:sz w:val="21"/>
                <w:szCs w:val="21"/>
              </w:rPr>
              <w:t>1</w:t>
            </w:r>
          </w:p>
          <w:p w:rsidR="007D22C2" w:rsidRPr="0090511C"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90511C" w:rsidRPr="0090511C">
              <w:rPr>
                <w:rFonts w:ascii="仿宋_GB2312" w:eastAsia="仿宋_GB2312" w:cs="Lucida Sans Unicode" w:hint="eastAsia"/>
                <w:kern w:val="2"/>
                <w:sz w:val="21"/>
                <w:szCs w:val="21"/>
              </w:rPr>
              <w:t>学徒制在线课程资源建设</w:t>
            </w:r>
          </w:p>
          <w:p w:rsidR="007D22C2" w:rsidRPr="0090511C"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90511C">
              <w:rPr>
                <w:rFonts w:ascii="仿宋_GB2312" w:eastAsia="仿宋_GB2312" w:cs="Lucida Sans Unicode" w:hint="eastAsia"/>
                <w:kern w:val="2"/>
                <w:sz w:val="21"/>
                <w:szCs w:val="21"/>
              </w:rPr>
              <w:t>数量：</w:t>
            </w:r>
            <w:r w:rsidR="0090511C" w:rsidRPr="0090511C">
              <w:rPr>
                <w:rFonts w:ascii="仿宋_GB2312" w:eastAsia="仿宋_GB2312" w:cs="Lucida Sans Unicode"/>
                <w:kern w:val="2"/>
                <w:sz w:val="21"/>
                <w:szCs w:val="21"/>
              </w:rPr>
              <w:t>3门</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一、总体要求</w:t>
            </w:r>
          </w:p>
          <w:p w:rsidR="0090511C" w:rsidRPr="0090511C" w:rsidRDefault="0090511C" w:rsidP="0090511C">
            <w:pPr>
              <w:ind w:leftChars="100" w:left="210"/>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本次项目建设标准按照《教育部关于加强高等学校在线开放课程建设应用与管理的意见》（教高〔2015〕3号）和《辽宁省职业教育精品在线开 放课程建设与共享实施方案》（辽教办〔2020〕32 号）进行总体规划实施，本着“能学辅教”的基本定位，按照“一体化设计、结构化课程、颗粒化资源”的理念，建设具有示范性、共享性、数字化、智能化的数字教学资源。</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★二、应用要求</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（1）本项目所开发的数字教学资源要求适用于多种终端和多种平台应用（含iOS系统、Android系统和Windows系统）。</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（2）本项目所开发的数字教学资源的知识产权归招标人所有，招标人具有出版、参赛、项目申报、产权申报的权利，不受投标供应商的平台及技术约束。</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★三、建设内容</w:t>
            </w:r>
          </w:p>
          <w:p w:rsidR="0090511C" w:rsidRPr="0090511C" w:rsidRDefault="0090511C" w:rsidP="0090511C">
            <w:pPr>
              <w:ind w:hanging="1"/>
              <w:rPr>
                <w:rFonts w:ascii="仿宋_GB2312" w:eastAsia="仿宋_GB2312" w:hAnsi="宋体" w:cs="Arial"/>
                <w:color w:val="000000"/>
                <w:szCs w:val="21"/>
                <w:u w:color="000000"/>
              </w:rPr>
            </w:pPr>
          </w:p>
          <w:tbl>
            <w:tblPr>
              <w:tblW w:w="5510" w:type="dxa"/>
              <w:tblCellMar>
                <w:left w:w="0" w:type="dxa"/>
                <w:right w:w="0" w:type="dxa"/>
              </w:tblCellMar>
              <w:tblLook w:val="04A0" w:firstRow="1" w:lastRow="0" w:firstColumn="1" w:lastColumn="0" w:noHBand="0" w:noVBand="1"/>
            </w:tblPr>
            <w:tblGrid>
              <w:gridCol w:w="2540"/>
              <w:gridCol w:w="990"/>
              <w:gridCol w:w="990"/>
              <w:gridCol w:w="990"/>
            </w:tblGrid>
            <w:tr w:rsidR="0090511C" w:rsidRPr="0090511C" w:rsidTr="00491A9E">
              <w:trPr>
                <w:trHeight w:val="280"/>
              </w:trPr>
              <w:tc>
                <w:tcPr>
                  <w:tcW w:w="2540"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课程名</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动画</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视频</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微课</w:t>
                  </w:r>
                </w:p>
              </w:tc>
            </w:tr>
            <w:tr w:rsidR="0090511C" w:rsidRPr="0090511C" w:rsidTr="00491A9E">
              <w:trPr>
                <w:trHeight w:val="280"/>
              </w:trPr>
              <w:tc>
                <w:tcPr>
                  <w:tcW w:w="2540"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建筑施工组织与进度控制</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26</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0</w:t>
                  </w:r>
                </w:p>
              </w:tc>
            </w:tr>
            <w:tr w:rsidR="0090511C" w:rsidRPr="0090511C" w:rsidTr="00491A9E">
              <w:trPr>
                <w:trHeight w:val="280"/>
              </w:trPr>
              <w:tc>
                <w:tcPr>
                  <w:tcW w:w="2540"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建筑工程安全管理</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13</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6</w:t>
                  </w:r>
                </w:p>
              </w:tc>
            </w:tr>
            <w:tr w:rsidR="0090511C" w:rsidRPr="0090511C" w:rsidTr="00491A9E">
              <w:trPr>
                <w:trHeight w:val="280"/>
              </w:trPr>
              <w:tc>
                <w:tcPr>
                  <w:tcW w:w="2540"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建筑材料与检测</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5</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5</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7</w:t>
                  </w:r>
                </w:p>
              </w:tc>
            </w:tr>
          </w:tbl>
          <w:p w:rsidR="0090511C" w:rsidRPr="0090511C" w:rsidRDefault="0090511C" w:rsidP="0090511C">
            <w:pPr>
              <w:rPr>
                <w:rFonts w:ascii="仿宋_GB2312" w:eastAsia="仿宋_GB2312" w:hAnsi="宋体" w:cs="Arial"/>
                <w:color w:val="000000"/>
                <w:szCs w:val="21"/>
                <w:u w:color="000000"/>
              </w:rPr>
            </w:pP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★四、制作技术要求</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（1）图片素材</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1）彩色图像颜色数不低于真彩（24位色），灰度图像的灰度级不低于256级。</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2）屏幕分辨率不低于1024×768时，扫描图像的扫描分辨率不低于72 dpi。</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3）采用常见存储格式，如GIF、PNG、JPG等。</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lastRenderedPageBreak/>
              <w:t>（2）音频素材</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1）语音采用标准的普通话、美式或英式英语配音，特殊语言学习和材料除外。使用适合教学的语调。</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2）音乐类音频的采样频率不低于44.1 kHz，语音类音频的采样频率不低于22.05 kHz。</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3）量化位数大于8位，码率不低于64 Kbps。</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4）音频播放流畅，声音清晰，噪音低，回响小。</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5）采用常见存储格式，如WMA、MP3、MP4或其他流式音频格式，建议优先采用MP3格式。</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（3）视频素材</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1）视频压缩采用H.264(MPEG-4 Part10：profile=main, level=3.0)编码方式，码流率不低于256 Kbps，不高于1000 Kbps，帧率不低于25帧/秒，分辨率不低于1280×720（16:9小高清）或1920×1080（16:9高清）。</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2）音频压缩采用AAC（MPEG4 Part3）格式，采样率44KHz - 48KHz，音频码流率96 Kbps -128Kbps。声音和画面要求同步，无交流声或其他杂音等缺陷，无明显失真、放音过冲、过弱。伴音清晰、饱满、圆润，无失真、噪声杂音干扰、音量忽大忽小现象。解说声与现场声、背景音乐无明显比例失调。音频信噪比不低于48 dB。</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3）彩色视频素材每帧图像颜色均为真彩色。</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4）图像清晰，播放流畅，声音清楚。</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5）字幕要使用符合国家标准的规范字，不出现繁体字、异体字(国家规定的除外)、错别字；字幕的字体、大小、色彩搭配、摆放位置、停留时间、出入屏方式力求与其他要素（画面、解说词、音乐）配合适当，不能破坏原有画面。</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6）音频与视频图像有良好的同步，音频部分应符合音频素材的质量要求。</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7）存储格式：视频文件格式为Html5可支持格式：mp4、m4v。网络应用：采用流式媒体（FLV格式）。</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（4）二维动画素材</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1）开发工具：Adobe Flash CS5以上版本。</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2）色彩协调、文字规范。</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3）动作（运动）轨迹标准，运动层次感强。</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4）动画简洁清晰，界面友好，操作简单，导航按钮风格一致。</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5）动画连续，节奏合适，提供进度控制条。</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6）图像清晰、色彩和谐、演播流畅，静止画面时间不超过5秒钟。</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lastRenderedPageBreak/>
              <w:t>7）声音清晰、解说配音应标准，无噪音，快慢适度，并提供音控制开关。</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8）二维动画采用SWF（不低于Flash8.0）或SVG存储格式。</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（5）三维动画素材</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1）开发工具：Autodesk 3ds Max 2009以上版本，Photoshop CS5以上版本。</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2）渲染工具采用VRay渲染器2.0以上版本。</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3）模型要求：模型由三角面或四角面构成，不能出现有五条边或五条以上边构成的面，在确保模型正确的情况下尽量减少面数,不能出现空点、露面、黑面等问题。</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4）材质贴图要求：贴图一定是正方形的，而且要按最低不低于256*256、最高不高于2048*2048的标准比例定制贴图大小，并要求图像清晰、色彩和谐。</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5）渲染要求输出图像清晰干净，色彩明快鲜明，要求体现各种物体的质感，不得出现由于灯光曝光问题导致画面过亮过过暗。动画要求设置好帧速率，FPS不低于25帧/秒。</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6）三维动画采用mp4存储格式。</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（6）微课建设要求</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1）微课内容开发要求：</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选题设计：主要针对知识点、例题/习题、实验活动等环节进行讲授、演算、分析、推理、答疑等教学选题。要求“小（微）而精”，围绕某个具体的点，而不是抽象、宽泛的面。应围绕教学或学习中的常见、典型、有代表的问题或内容进行针对性设计，要能够有效解决教与学过程中的重点、难点、疑点、考点等问题。</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教学内容：教学内容严谨，不出现任何科学性错误。教学内容的组织与编排，要符合学生的认知逻辑规律，过程主线清晰、重点突出，逻辑性强，明了易懂。</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制作规范：结构完整，具有一定的独立性和完整性，作品必须包含微课视频，还应该包括在微课录制过程中使用到的辅助扩展资料（可选）：微教案、微习题、微课件、微反思等，以便于其他用户借鉴与使用。</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技术规范：视频画质清晰、图像稳定、声音清楚（无杂音）、声音与画面同步；微教案要围绕所选主题进行设计，要突出重点，注重实效；微习题设计要有针对性与层次性，设计合理难度等级的主观、客观习题；微课件设计要形象直观、层次分明；简单明了，教学辅助效果好；微反思应在微课拍摄制作完毕后进行观摩和分析、力求客观真实、有理有据、富有启发性。语言规范，语言标注，声音洪亮、有节奏感，语言富有感染力。</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教学效果：构思新颖，教学方法富有创意，不拘泥于传统的课堂教学模式，类型包括但不限于：教授类、解题类、答疑类、训练类、活动类、其他类；录制方法与工</w:t>
            </w:r>
            <w:r w:rsidRPr="0090511C">
              <w:rPr>
                <w:rFonts w:ascii="仿宋_GB2312" w:eastAsia="仿宋_GB2312" w:hAnsi="宋体" w:cs="Arial" w:hint="eastAsia"/>
                <w:color w:val="000000"/>
                <w:szCs w:val="21"/>
                <w:u w:color="000000"/>
              </w:rPr>
              <w:lastRenderedPageBreak/>
              <w:t>具可以自由组合，如用手写板、电子白板、黑板、白纸、PPT、Pad、录屏软件、手机、DV摄像机、数码相机等制作。趣味性强，教学过程深入浅出，形象生动，精彩有趣，启发引导性强，有利于提升学生学习积极主动性。</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目标达成：完成设定的教学目标，有效解决实际教学问题，促进学生思维的提升、能力的提高。</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2）微课技术开发要求：</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开发工具：Adobe After Effect CS5/ Adobe Premiere CS5以上版本。</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画面：每帧图像颜色均为真彩色。图像清晰、界面友好，色彩和谐、演播流畅，静止画面时间不超过10秒钟。</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视频：压缩采用H.264(MPEG-4 Part10：profile=main, level=3.0)编码方式，码流率不低于256 Kbps，不高于1000 Kbps，帧率不低于24帧/秒，分辨率为1280×720（16:9高清）；</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音频：压缩采用AAC（MPEG4 Part3）格式，采样率44KHz - 48KHz，音频码流率96 Kbps -128Kbps。声音和画面要求同步，无交流声或其他杂音等缺陷，无明显失真、放音过冲、过弱。伴音清晰、饱满、圆润，无失真、噪声杂音干扰、音量忽大忽小现象。解说声与现场声、背景音乐无明显比例失调。音频信噪比不低于48 dB；音频与视频图像有良好的同步。</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音效：与主题风格一致，具有艺术表现力。</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字幕：要使用符合国家标准的规范字，不出现繁体字、异体字(国家规定的除外)、错别字；字幕的字体建议采用：微软雅黑，大小、色彩搭配、摆放位置、停留时间、出入屏方式力求与其他要素（画面、解说词、音乐）配合适当，不能破坏原有画面。</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存储格式：文件存储格式为Html5可支持格式：MP4。</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4）背景</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①背景色以简洁适中饱和度为主（颜色保持在一至两种背景色系内）；</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②背景和场景不宜变化过多；</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③文字、图形等内容应与背景对比醒目。</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5）色调</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①色彩的选配应与课程科目主旨相吻合；</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②每一短视频或一系列短视频在配色上应体现出系统性，可选一种主色调再加上一至两种辅助色进行匹配；</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③同一屏里文字不宜超出三种颜色。</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6）字距与行距</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lastRenderedPageBreak/>
              <w:t xml:space="preserve">     ①标题：在文字少的情形下，字距放宽一倍体现舒展性；</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②正文：行距使用 1 行或 1.5 行，便于阅读。</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7）配图</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①图像应清晰并能反映出内容主题思想，分辨率应达到72dpi 以上；</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②图片不可加长或压窄，防止变形；</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③图形使用应通俗易懂，便于理解。</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8）修饰</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①细线条的运用比粗线条更显精致；</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②扁平式的装饰更接近时代审美；</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③有趣味的装饰通常更能吸引人。</w:t>
            </w:r>
          </w:p>
          <w:p w:rsidR="0090511C" w:rsidRPr="0090511C" w:rsidRDefault="0090511C" w:rsidP="0090511C">
            <w:pPr>
              <w:ind w:hanging="1"/>
              <w:rPr>
                <w:rFonts w:ascii="仿宋_GB2312" w:eastAsia="仿宋_GB2312" w:hAnsi="宋体" w:cs="Arial"/>
                <w:color w:val="000000"/>
                <w:szCs w:val="21"/>
                <w:u w:color="000000"/>
              </w:rPr>
            </w:pPr>
            <w:r w:rsidRPr="0090511C">
              <w:rPr>
                <w:rFonts w:ascii="仿宋_GB2312" w:eastAsia="仿宋_GB2312" w:hAnsi="宋体" w:cs="Arial" w:hint="eastAsia"/>
                <w:color w:val="000000"/>
                <w:szCs w:val="21"/>
                <w:u w:color="000000"/>
              </w:rPr>
              <w:t xml:space="preserve">     9）版权来源</w:t>
            </w:r>
          </w:p>
          <w:p w:rsidR="00E46B56" w:rsidRDefault="0090511C" w:rsidP="0090511C">
            <w:pPr>
              <w:spacing w:line="0" w:lineRule="atLeast"/>
              <w:ind w:firstLineChars="200" w:firstLine="420"/>
              <w:jc w:val="left"/>
              <w:rPr>
                <w:rFonts w:ascii="宋体" w:hAnsi="宋体"/>
                <w:sz w:val="18"/>
                <w:szCs w:val="18"/>
              </w:rPr>
            </w:pPr>
            <w:r w:rsidRPr="0090511C">
              <w:rPr>
                <w:rFonts w:ascii="仿宋_GB2312" w:eastAsia="仿宋_GB2312" w:hAnsi="宋体" w:cs="Arial" w:hint="eastAsia"/>
                <w:color w:val="000000"/>
                <w:szCs w:val="21"/>
                <w:u w:color="000000"/>
              </w:rPr>
              <w:t xml:space="preserve">    素材选用注意版权，涉及版权问题须加入“版权来源”信息。</w:t>
            </w:r>
          </w:p>
          <w:p w:rsidR="007D22C2" w:rsidRPr="009C2C32" w:rsidRDefault="007D22C2" w:rsidP="0030564F">
            <w:pPr>
              <w:spacing w:line="0" w:lineRule="atLeast"/>
              <w:jc w:val="left"/>
              <w:rPr>
                <w:rFonts w:ascii="宋体" w:hAnsi="宋体" w:cs="Arial"/>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lastRenderedPageBreak/>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B10BE5" w:rsidP="0030564F">
            <w:pPr>
              <w:ind w:hanging="1"/>
              <w:rPr>
                <w:rFonts w:ascii="仿宋_GB2312" w:eastAsia="仿宋_GB2312" w:hAnsi="宋体" w:cs="Arial"/>
                <w:color w:val="000000" w:themeColor="text1"/>
                <w:szCs w:val="21"/>
              </w:rPr>
            </w:pPr>
            <w:r>
              <w:rPr>
                <w:rFonts w:ascii="仿宋_GB2312" w:eastAsia="仿宋_GB2312" w:hAnsi="宋体" w:cs="Arial"/>
                <w:color w:val="000000" w:themeColor="text1"/>
                <w:szCs w:val="21"/>
              </w:rPr>
              <w:t>无</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0090511C">
        <w:rPr>
          <w:rFonts w:ascii="宋体" w:hAnsi="宋体" w:cs="宋体" w:hint="eastAsia"/>
          <w:kern w:val="0"/>
          <w:sz w:val="24"/>
        </w:rPr>
        <w:t>综合评分法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rsidP="0090511C">
      <w:pPr>
        <w:spacing w:line="360" w:lineRule="exact"/>
        <w:jc w:val="center"/>
        <w:rPr>
          <w:rFonts w:ascii="宋体" w:hAnsi="宋体"/>
          <w:b/>
          <w:sz w:val="36"/>
          <w:szCs w:val="36"/>
        </w:rPr>
      </w:pPr>
      <w:r>
        <w:rPr>
          <w:rFonts w:ascii="宋体" w:hAnsi="宋体"/>
          <w:sz w:val="24"/>
        </w:rPr>
        <w:br w:type="page"/>
      </w:r>
      <w:r w:rsidR="0090511C" w:rsidRPr="0090511C">
        <w:rPr>
          <w:rFonts w:ascii="宋体" w:hAnsi="宋体"/>
          <w:b/>
          <w:sz w:val="36"/>
          <w:szCs w:val="36"/>
        </w:rPr>
        <w:lastRenderedPageBreak/>
        <w:t>评分表</w:t>
      </w:r>
    </w:p>
    <w:p w:rsidR="0090511C" w:rsidRPr="0090511C" w:rsidRDefault="0090511C" w:rsidP="0090511C">
      <w:pPr>
        <w:spacing w:line="360" w:lineRule="exact"/>
        <w:jc w:val="center"/>
        <w:rPr>
          <w:rFonts w:ascii="宋体" w:hAnsi="宋体"/>
          <w:b/>
          <w:sz w:val="36"/>
          <w:szCs w:val="36"/>
        </w:rPr>
      </w:pPr>
    </w:p>
    <w:tbl>
      <w:tblPr>
        <w:tblpPr w:leftFromText="180" w:rightFromText="180" w:vertAnchor="text" w:horzAnchor="margin" w:tblpXSpec="center" w:tblpY="10"/>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274"/>
        <w:gridCol w:w="5790"/>
        <w:gridCol w:w="729"/>
      </w:tblGrid>
      <w:tr w:rsidR="0090511C" w:rsidRPr="0090511C" w:rsidTr="00491A9E">
        <w:trPr>
          <w:trHeight w:val="364"/>
          <w:jc w:val="center"/>
        </w:trPr>
        <w:tc>
          <w:tcPr>
            <w:tcW w:w="1268"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widowControl/>
              <w:snapToGrid w:val="0"/>
              <w:spacing w:before="100" w:beforeAutospacing="1" w:after="100" w:afterAutospacing="1"/>
              <w:jc w:val="center"/>
              <w:rPr>
                <w:rFonts w:ascii="宋体" w:eastAsia="Calibri" w:hAnsi="宋体" w:cs="Arial"/>
                <w:b/>
                <w:color w:val="000000"/>
                <w:szCs w:val="21"/>
                <w:u w:color="000000"/>
              </w:rPr>
            </w:pPr>
            <w:r w:rsidRPr="0090511C">
              <w:rPr>
                <w:rFonts w:ascii="宋体" w:eastAsia="Calibri" w:hAnsi="宋体" w:cs="Arial" w:hint="eastAsia"/>
                <w:b/>
                <w:color w:val="000000"/>
                <w:szCs w:val="21"/>
                <w:u w:color="000000"/>
              </w:rPr>
              <w:t>项目</w:t>
            </w:r>
          </w:p>
        </w:tc>
        <w:tc>
          <w:tcPr>
            <w:tcW w:w="1274"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widowControl/>
              <w:snapToGrid w:val="0"/>
              <w:spacing w:before="100" w:beforeAutospacing="1" w:after="100" w:afterAutospacing="1"/>
              <w:jc w:val="center"/>
              <w:rPr>
                <w:rFonts w:ascii="宋体" w:eastAsia="Calibri" w:hAnsi="宋体" w:cs="Arial"/>
                <w:b/>
                <w:color w:val="000000"/>
                <w:szCs w:val="21"/>
                <w:u w:color="000000"/>
              </w:rPr>
            </w:pPr>
            <w:r w:rsidRPr="0090511C">
              <w:rPr>
                <w:rFonts w:ascii="宋体" w:eastAsia="Calibri" w:hAnsi="宋体" w:cs="Arial" w:hint="eastAsia"/>
                <w:b/>
                <w:color w:val="000000"/>
                <w:szCs w:val="21"/>
                <w:u w:color="000000"/>
              </w:rPr>
              <w:t>分项名称</w:t>
            </w:r>
          </w:p>
        </w:tc>
        <w:tc>
          <w:tcPr>
            <w:tcW w:w="5790"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widowControl/>
              <w:snapToGrid w:val="0"/>
              <w:spacing w:before="100" w:beforeAutospacing="1" w:after="100" w:afterAutospacing="1"/>
              <w:ind w:firstLineChars="1050" w:firstLine="2214"/>
              <w:jc w:val="left"/>
              <w:rPr>
                <w:rFonts w:ascii="宋体" w:eastAsia="Calibri" w:hAnsi="宋体" w:cs="Arial"/>
                <w:b/>
                <w:color w:val="000000"/>
                <w:szCs w:val="21"/>
                <w:u w:color="000000"/>
              </w:rPr>
            </w:pPr>
            <w:r w:rsidRPr="0090511C">
              <w:rPr>
                <w:rFonts w:ascii="宋体" w:eastAsia="Calibri" w:hAnsi="宋体" w:cs="Arial" w:hint="eastAsia"/>
                <w:b/>
                <w:color w:val="000000"/>
                <w:szCs w:val="21"/>
                <w:u w:color="000000"/>
              </w:rPr>
              <w:t>评分标准</w:t>
            </w:r>
          </w:p>
        </w:tc>
        <w:tc>
          <w:tcPr>
            <w:tcW w:w="729"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widowControl/>
              <w:snapToGrid w:val="0"/>
              <w:spacing w:before="100" w:beforeAutospacing="1" w:after="100" w:afterAutospacing="1"/>
              <w:jc w:val="left"/>
              <w:rPr>
                <w:rFonts w:ascii="宋体" w:eastAsia="Calibri" w:hAnsi="宋体" w:cs="Arial"/>
                <w:b/>
                <w:color w:val="000000"/>
                <w:szCs w:val="21"/>
                <w:u w:color="000000"/>
              </w:rPr>
            </w:pPr>
            <w:r w:rsidRPr="0090511C">
              <w:rPr>
                <w:rFonts w:ascii="宋体" w:eastAsia="Calibri" w:hAnsi="宋体" w:cs="Arial" w:hint="eastAsia"/>
                <w:b/>
                <w:color w:val="000000"/>
                <w:szCs w:val="21"/>
                <w:u w:color="000000"/>
              </w:rPr>
              <w:t>满分</w:t>
            </w:r>
          </w:p>
        </w:tc>
      </w:tr>
      <w:tr w:rsidR="0090511C" w:rsidRPr="0090511C" w:rsidTr="0090511C">
        <w:trPr>
          <w:trHeight w:val="1451"/>
          <w:jc w:val="center"/>
        </w:trPr>
        <w:tc>
          <w:tcPr>
            <w:tcW w:w="1268"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widowControl/>
              <w:snapToGrid w:val="0"/>
              <w:spacing w:before="100" w:beforeAutospacing="1" w:after="100" w:afterAutospacing="1"/>
              <w:jc w:val="left"/>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价格部分</w:t>
            </w:r>
          </w:p>
        </w:tc>
        <w:tc>
          <w:tcPr>
            <w:tcW w:w="1274"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投标报价</w:t>
            </w:r>
          </w:p>
        </w:tc>
        <w:tc>
          <w:tcPr>
            <w:tcW w:w="5790"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计算公式为：</w:t>
            </w:r>
            <w:r w:rsidRPr="0090511C">
              <w:rPr>
                <w:rFonts w:ascii="宋体" w:eastAsia="Calibri" w:hAnsi="宋体" w:cs="Arial" w:hint="eastAsia"/>
                <w:color w:val="000000"/>
                <w:szCs w:val="21"/>
                <w:u w:color="000000"/>
              </w:rPr>
              <w:t>(Cmin/C)*</w:t>
            </w:r>
            <w:r w:rsidRPr="0090511C">
              <w:rPr>
                <w:rFonts w:ascii="微软雅黑" w:eastAsia="微软雅黑" w:hAnsi="微软雅黑" w:cs="微软雅黑" w:hint="eastAsia"/>
                <w:color w:val="000000"/>
                <w:szCs w:val="21"/>
                <w:u w:color="000000"/>
              </w:rPr>
              <w:t>价格满分。其中，</w:t>
            </w:r>
            <w:r w:rsidRPr="0090511C">
              <w:rPr>
                <w:rFonts w:ascii="宋体" w:eastAsia="Calibri" w:hAnsi="宋体" w:cs="Arial" w:hint="eastAsia"/>
                <w:color w:val="000000"/>
                <w:szCs w:val="21"/>
                <w:u w:color="000000"/>
              </w:rPr>
              <w:t>Cmin</w:t>
            </w:r>
            <w:r w:rsidRPr="0090511C">
              <w:rPr>
                <w:rFonts w:ascii="微软雅黑" w:eastAsia="微软雅黑" w:hAnsi="微软雅黑" w:cs="微软雅黑" w:hint="eastAsia"/>
                <w:color w:val="000000"/>
                <w:szCs w:val="21"/>
                <w:u w:color="000000"/>
              </w:rPr>
              <w:t>为所有有效供应商中的最低报价，</w:t>
            </w:r>
            <w:r w:rsidRPr="0090511C">
              <w:rPr>
                <w:rFonts w:ascii="宋体" w:eastAsia="Calibri" w:hAnsi="宋体" w:cs="Arial" w:hint="eastAsia"/>
                <w:color w:val="000000"/>
                <w:szCs w:val="21"/>
                <w:u w:color="000000"/>
              </w:rPr>
              <w:t>C</w:t>
            </w:r>
            <w:r w:rsidRPr="0090511C">
              <w:rPr>
                <w:rFonts w:ascii="微软雅黑" w:eastAsia="微软雅黑" w:hAnsi="微软雅黑" w:cs="微软雅黑" w:hint="eastAsia"/>
                <w:color w:val="000000"/>
                <w:szCs w:val="21"/>
                <w:u w:color="000000"/>
              </w:rPr>
              <w:t>为供应商的报价。得分四舍五入，保留两位小数。</w:t>
            </w:r>
          </w:p>
        </w:tc>
        <w:tc>
          <w:tcPr>
            <w:tcW w:w="729"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宋体" w:eastAsia="Calibri" w:hAnsi="宋体" w:cs="Arial" w:hint="eastAsia"/>
                <w:color w:val="000000"/>
                <w:szCs w:val="21"/>
                <w:u w:color="000000"/>
              </w:rPr>
              <w:t>40</w:t>
            </w:r>
          </w:p>
        </w:tc>
      </w:tr>
      <w:tr w:rsidR="0090511C" w:rsidRPr="0090511C" w:rsidTr="00491A9E">
        <w:trPr>
          <w:trHeight w:val="519"/>
          <w:jc w:val="center"/>
        </w:trPr>
        <w:tc>
          <w:tcPr>
            <w:tcW w:w="1268" w:type="dxa"/>
            <w:vMerge w:val="restart"/>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widowControl/>
              <w:snapToGrid w:val="0"/>
              <w:spacing w:before="100" w:beforeAutospacing="1" w:after="100" w:afterAutospacing="1"/>
              <w:jc w:val="center"/>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技术部分</w:t>
            </w:r>
          </w:p>
        </w:tc>
        <w:tc>
          <w:tcPr>
            <w:tcW w:w="1274"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技术方案</w:t>
            </w:r>
          </w:p>
        </w:tc>
        <w:tc>
          <w:tcPr>
            <w:tcW w:w="5790"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供应商提供完整的技术方案，设计开发方案科学、合理、针对性强，能够充分满足采购人需求，优秀得</w:t>
            </w:r>
            <w:r w:rsidRPr="0090511C">
              <w:rPr>
                <w:rFonts w:ascii="宋体" w:eastAsia="Calibri" w:hAnsi="宋体" w:cs="Arial" w:hint="eastAsia"/>
                <w:color w:val="000000"/>
                <w:szCs w:val="21"/>
                <w:u w:color="000000"/>
              </w:rPr>
              <w:t>4</w:t>
            </w:r>
            <w:r w:rsidRPr="0090511C">
              <w:rPr>
                <w:rFonts w:ascii="微软雅黑" w:eastAsia="微软雅黑" w:hAnsi="微软雅黑" w:cs="微软雅黑" w:hint="eastAsia"/>
                <w:color w:val="000000"/>
                <w:szCs w:val="21"/>
                <w:u w:color="000000"/>
              </w:rPr>
              <w:t>分，一般得</w:t>
            </w:r>
            <w:r w:rsidRPr="0090511C">
              <w:rPr>
                <w:rFonts w:ascii="宋体" w:eastAsia="Calibri" w:hAnsi="宋体" w:cs="Arial" w:hint="eastAsia"/>
                <w:color w:val="000000"/>
                <w:szCs w:val="21"/>
                <w:u w:color="000000"/>
              </w:rPr>
              <w:t>2</w:t>
            </w:r>
            <w:r w:rsidRPr="0090511C">
              <w:rPr>
                <w:rFonts w:ascii="微软雅黑" w:eastAsia="微软雅黑" w:hAnsi="微软雅黑" w:cs="微软雅黑" w:hint="eastAsia"/>
                <w:color w:val="000000"/>
                <w:szCs w:val="21"/>
                <w:u w:color="000000"/>
              </w:rPr>
              <w:t>分，没提供得</w:t>
            </w:r>
            <w:r w:rsidRPr="0090511C">
              <w:rPr>
                <w:rFonts w:ascii="宋体" w:eastAsia="Calibri" w:hAnsi="宋体" w:cs="Arial" w:hint="eastAsia"/>
                <w:color w:val="000000"/>
                <w:szCs w:val="21"/>
                <w:u w:color="000000"/>
              </w:rPr>
              <w:t>0</w:t>
            </w:r>
            <w:r w:rsidRPr="0090511C">
              <w:rPr>
                <w:rFonts w:ascii="微软雅黑" w:eastAsia="微软雅黑" w:hAnsi="微软雅黑" w:cs="微软雅黑" w:hint="eastAsia"/>
                <w:color w:val="000000"/>
                <w:szCs w:val="21"/>
                <w:u w:color="000000"/>
              </w:rPr>
              <w:t>分。（提供技术方案）</w:t>
            </w:r>
          </w:p>
        </w:tc>
        <w:tc>
          <w:tcPr>
            <w:tcW w:w="729"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宋体" w:eastAsia="Calibri" w:hAnsi="宋体" w:cs="Arial"/>
                <w:color w:val="000000"/>
                <w:szCs w:val="21"/>
                <w:u w:color="000000"/>
              </w:rPr>
              <w:t>4</w:t>
            </w:r>
          </w:p>
        </w:tc>
      </w:tr>
      <w:tr w:rsidR="0090511C" w:rsidRPr="0090511C" w:rsidTr="00491A9E">
        <w:trPr>
          <w:trHeight w:val="518"/>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rPr>
                <w:rFonts w:ascii="宋体" w:eastAsia="Calibri" w:hAnsi="宋体" w:cs="Arial"/>
                <w:color w:val="000000"/>
                <w:szCs w:val="21"/>
                <w:u w:color="000000"/>
              </w:rPr>
            </w:pPr>
          </w:p>
        </w:tc>
        <w:tc>
          <w:tcPr>
            <w:tcW w:w="1274"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jc w:val="center"/>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项目组织实施方案</w:t>
            </w:r>
          </w:p>
        </w:tc>
        <w:tc>
          <w:tcPr>
            <w:tcW w:w="5790"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供应商提供成熟可行的项目组织实施方案，具有项目实施流程和细则，符合职业教育专业教学资源开发项目标准，优秀得</w:t>
            </w:r>
            <w:r w:rsidRPr="0090511C">
              <w:rPr>
                <w:rFonts w:ascii="宋体" w:eastAsia="Calibri" w:hAnsi="宋体" w:cs="Arial" w:hint="eastAsia"/>
                <w:color w:val="000000"/>
                <w:szCs w:val="21"/>
                <w:u w:color="000000"/>
              </w:rPr>
              <w:t>4</w:t>
            </w:r>
            <w:r w:rsidRPr="0090511C">
              <w:rPr>
                <w:rFonts w:ascii="微软雅黑" w:eastAsia="微软雅黑" w:hAnsi="微软雅黑" w:cs="微软雅黑" w:hint="eastAsia"/>
                <w:color w:val="000000"/>
                <w:szCs w:val="21"/>
                <w:u w:color="000000"/>
              </w:rPr>
              <w:t>分</w:t>
            </w:r>
            <w:r w:rsidRPr="0090511C">
              <w:rPr>
                <w:rFonts w:ascii="宋体" w:eastAsia="Calibri" w:hAnsi="宋体" w:cs="Arial" w:hint="eastAsia"/>
                <w:color w:val="000000"/>
                <w:szCs w:val="21"/>
                <w:u w:color="000000"/>
              </w:rPr>
              <w:t>,</w:t>
            </w:r>
            <w:r w:rsidRPr="0090511C">
              <w:rPr>
                <w:rFonts w:ascii="微软雅黑" w:eastAsia="微软雅黑" w:hAnsi="微软雅黑" w:cs="微软雅黑" w:hint="eastAsia"/>
                <w:color w:val="000000"/>
                <w:szCs w:val="21"/>
                <w:u w:color="000000"/>
              </w:rPr>
              <w:t>一般得</w:t>
            </w:r>
            <w:r w:rsidRPr="0090511C">
              <w:rPr>
                <w:rFonts w:ascii="宋体" w:eastAsia="Calibri" w:hAnsi="宋体" w:cs="Arial" w:hint="eastAsia"/>
                <w:color w:val="000000"/>
                <w:szCs w:val="21"/>
                <w:u w:color="000000"/>
              </w:rPr>
              <w:t>2</w:t>
            </w:r>
            <w:r w:rsidRPr="0090511C">
              <w:rPr>
                <w:rFonts w:ascii="微软雅黑" w:eastAsia="微软雅黑" w:hAnsi="微软雅黑" w:cs="微软雅黑" w:hint="eastAsia"/>
                <w:color w:val="000000"/>
                <w:szCs w:val="21"/>
                <w:u w:color="000000"/>
              </w:rPr>
              <w:t>分</w:t>
            </w:r>
            <w:r w:rsidRPr="0090511C">
              <w:rPr>
                <w:rFonts w:ascii="宋体" w:eastAsia="Calibri" w:hAnsi="宋体" w:cs="Arial" w:hint="eastAsia"/>
                <w:color w:val="000000"/>
                <w:szCs w:val="21"/>
                <w:u w:color="000000"/>
              </w:rPr>
              <w:t>,</w:t>
            </w:r>
            <w:r w:rsidRPr="0090511C">
              <w:rPr>
                <w:rFonts w:ascii="微软雅黑" w:eastAsia="微软雅黑" w:hAnsi="微软雅黑" w:cs="微软雅黑" w:hint="eastAsia"/>
                <w:color w:val="000000"/>
                <w:szCs w:val="21"/>
                <w:u w:color="000000"/>
              </w:rPr>
              <w:t>没提供得</w:t>
            </w:r>
            <w:r w:rsidRPr="0090511C">
              <w:rPr>
                <w:rFonts w:ascii="宋体" w:eastAsia="Calibri" w:hAnsi="宋体" w:cs="Arial" w:hint="eastAsia"/>
                <w:color w:val="000000"/>
                <w:szCs w:val="21"/>
                <w:u w:color="000000"/>
              </w:rPr>
              <w:t>0</w:t>
            </w:r>
            <w:r w:rsidRPr="0090511C">
              <w:rPr>
                <w:rFonts w:ascii="微软雅黑" w:eastAsia="微软雅黑" w:hAnsi="微软雅黑" w:cs="微软雅黑" w:hint="eastAsia"/>
                <w:color w:val="000000"/>
                <w:szCs w:val="21"/>
                <w:u w:color="000000"/>
              </w:rPr>
              <w:t>分。（提供项目组织实施方案）</w:t>
            </w:r>
          </w:p>
        </w:tc>
        <w:tc>
          <w:tcPr>
            <w:tcW w:w="729"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宋体" w:eastAsia="Calibri" w:hAnsi="宋体" w:cs="Arial" w:hint="eastAsia"/>
                <w:color w:val="000000"/>
                <w:szCs w:val="21"/>
                <w:u w:color="000000"/>
              </w:rPr>
              <w:t>4</w:t>
            </w:r>
          </w:p>
        </w:tc>
      </w:tr>
      <w:tr w:rsidR="0090511C" w:rsidRPr="0090511C" w:rsidTr="00491A9E">
        <w:trPr>
          <w:trHeight w:val="518"/>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rPr>
                <w:rFonts w:ascii="宋体" w:eastAsia="Calibri" w:hAnsi="宋体" w:cs="Arial"/>
                <w:color w:val="000000"/>
                <w:szCs w:val="21"/>
                <w:u w:color="000000"/>
              </w:rPr>
            </w:pPr>
          </w:p>
        </w:tc>
        <w:tc>
          <w:tcPr>
            <w:tcW w:w="1274"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jc w:val="center"/>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计划安排与保障措施方案</w:t>
            </w:r>
          </w:p>
        </w:tc>
        <w:tc>
          <w:tcPr>
            <w:tcW w:w="5790"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供应商有详细的项目计划安排，工作任务分配合理；有合理的保障措施，风险控制得当，项目管理制度全面，优秀得</w:t>
            </w:r>
            <w:r w:rsidRPr="0090511C">
              <w:rPr>
                <w:rFonts w:ascii="宋体" w:eastAsia="Calibri" w:hAnsi="宋体" w:cs="Arial" w:hint="eastAsia"/>
                <w:color w:val="000000"/>
                <w:szCs w:val="21"/>
                <w:u w:color="000000"/>
              </w:rPr>
              <w:t>4</w:t>
            </w:r>
            <w:r w:rsidRPr="0090511C">
              <w:rPr>
                <w:rFonts w:ascii="微软雅黑" w:eastAsia="微软雅黑" w:hAnsi="微软雅黑" w:cs="微软雅黑" w:hint="eastAsia"/>
                <w:color w:val="000000"/>
                <w:szCs w:val="21"/>
                <w:u w:color="000000"/>
              </w:rPr>
              <w:t>分，一般得</w:t>
            </w:r>
            <w:r w:rsidRPr="0090511C">
              <w:rPr>
                <w:rFonts w:ascii="宋体" w:eastAsia="Calibri" w:hAnsi="宋体" w:cs="Arial" w:hint="eastAsia"/>
                <w:color w:val="000000"/>
                <w:szCs w:val="21"/>
                <w:u w:color="000000"/>
              </w:rPr>
              <w:t>2</w:t>
            </w:r>
            <w:r w:rsidRPr="0090511C">
              <w:rPr>
                <w:rFonts w:ascii="微软雅黑" w:eastAsia="微软雅黑" w:hAnsi="微软雅黑" w:cs="微软雅黑" w:hint="eastAsia"/>
                <w:color w:val="000000"/>
                <w:szCs w:val="21"/>
                <w:u w:color="000000"/>
              </w:rPr>
              <w:t>分，没提供得</w:t>
            </w:r>
            <w:r w:rsidRPr="0090511C">
              <w:rPr>
                <w:rFonts w:ascii="宋体" w:eastAsia="Calibri" w:hAnsi="宋体" w:cs="Arial" w:hint="eastAsia"/>
                <w:color w:val="000000"/>
                <w:szCs w:val="21"/>
                <w:u w:color="000000"/>
              </w:rPr>
              <w:t>0</w:t>
            </w:r>
            <w:r w:rsidRPr="0090511C">
              <w:rPr>
                <w:rFonts w:ascii="微软雅黑" w:eastAsia="微软雅黑" w:hAnsi="微软雅黑" w:cs="微软雅黑" w:hint="eastAsia"/>
                <w:color w:val="000000"/>
                <w:szCs w:val="21"/>
                <w:u w:color="000000"/>
              </w:rPr>
              <w:t>分。（提供计划安排与保障措施方案）</w:t>
            </w:r>
          </w:p>
        </w:tc>
        <w:tc>
          <w:tcPr>
            <w:tcW w:w="729"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宋体" w:eastAsia="Calibri" w:hAnsi="宋体" w:cs="Arial" w:hint="eastAsia"/>
                <w:color w:val="000000"/>
                <w:szCs w:val="21"/>
                <w:u w:color="000000"/>
              </w:rPr>
              <w:t>4</w:t>
            </w:r>
          </w:p>
        </w:tc>
      </w:tr>
      <w:tr w:rsidR="0090511C" w:rsidRPr="0090511C" w:rsidTr="00491A9E">
        <w:trPr>
          <w:trHeight w:val="518"/>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rPr>
                <w:rFonts w:ascii="宋体" w:eastAsia="Calibri" w:hAnsi="宋体" w:cs="Arial"/>
                <w:color w:val="000000"/>
                <w:szCs w:val="21"/>
                <w:u w:color="000000"/>
              </w:rPr>
            </w:pPr>
          </w:p>
        </w:tc>
        <w:tc>
          <w:tcPr>
            <w:tcW w:w="1274"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jc w:val="center"/>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培训方案</w:t>
            </w:r>
          </w:p>
        </w:tc>
        <w:tc>
          <w:tcPr>
            <w:tcW w:w="5790"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投标人提供培训方案，评标委员会对方案的科学性、合理性，优秀得</w:t>
            </w:r>
            <w:r w:rsidRPr="0090511C">
              <w:rPr>
                <w:rFonts w:ascii="宋体" w:eastAsia="Calibri" w:hAnsi="宋体" w:cs="Arial" w:hint="eastAsia"/>
                <w:color w:val="000000"/>
                <w:szCs w:val="21"/>
                <w:u w:color="000000"/>
              </w:rPr>
              <w:t>4</w:t>
            </w:r>
            <w:r w:rsidRPr="0090511C">
              <w:rPr>
                <w:rFonts w:ascii="微软雅黑" w:eastAsia="微软雅黑" w:hAnsi="微软雅黑" w:cs="微软雅黑" w:hint="eastAsia"/>
                <w:color w:val="000000"/>
                <w:szCs w:val="21"/>
                <w:u w:color="000000"/>
              </w:rPr>
              <w:t>分</w:t>
            </w:r>
            <w:r w:rsidRPr="0090511C">
              <w:rPr>
                <w:rFonts w:ascii="宋体" w:eastAsia="Calibri" w:hAnsi="宋体" w:cs="Arial" w:hint="eastAsia"/>
                <w:color w:val="000000"/>
                <w:szCs w:val="21"/>
                <w:u w:color="000000"/>
              </w:rPr>
              <w:t>,</w:t>
            </w:r>
            <w:r w:rsidRPr="0090511C">
              <w:rPr>
                <w:rFonts w:ascii="微软雅黑" w:eastAsia="微软雅黑" w:hAnsi="微软雅黑" w:cs="微软雅黑" w:hint="eastAsia"/>
                <w:color w:val="000000"/>
                <w:szCs w:val="21"/>
                <w:u w:color="000000"/>
              </w:rPr>
              <w:t>一般得</w:t>
            </w:r>
            <w:r w:rsidRPr="0090511C">
              <w:rPr>
                <w:rFonts w:ascii="宋体" w:eastAsia="Calibri" w:hAnsi="宋体" w:cs="Arial" w:hint="eastAsia"/>
                <w:color w:val="000000"/>
                <w:szCs w:val="21"/>
                <w:u w:color="000000"/>
              </w:rPr>
              <w:t>2</w:t>
            </w:r>
            <w:r w:rsidRPr="0090511C">
              <w:rPr>
                <w:rFonts w:ascii="微软雅黑" w:eastAsia="微软雅黑" w:hAnsi="微软雅黑" w:cs="微软雅黑" w:hint="eastAsia"/>
                <w:color w:val="000000"/>
                <w:szCs w:val="21"/>
                <w:u w:color="000000"/>
              </w:rPr>
              <w:t>分</w:t>
            </w:r>
            <w:r w:rsidRPr="0090511C">
              <w:rPr>
                <w:rFonts w:ascii="宋体" w:eastAsia="Calibri" w:hAnsi="宋体" w:cs="Arial" w:hint="eastAsia"/>
                <w:color w:val="000000"/>
                <w:szCs w:val="21"/>
                <w:u w:color="000000"/>
              </w:rPr>
              <w:t>,</w:t>
            </w:r>
            <w:r w:rsidRPr="0090511C">
              <w:rPr>
                <w:rFonts w:ascii="微软雅黑" w:eastAsia="微软雅黑" w:hAnsi="微软雅黑" w:cs="微软雅黑" w:hint="eastAsia"/>
                <w:color w:val="000000"/>
                <w:szCs w:val="21"/>
                <w:u w:color="000000"/>
              </w:rPr>
              <w:t>没提供得</w:t>
            </w:r>
            <w:r w:rsidRPr="0090511C">
              <w:rPr>
                <w:rFonts w:ascii="宋体" w:eastAsia="Calibri" w:hAnsi="宋体" w:cs="Arial" w:hint="eastAsia"/>
                <w:color w:val="000000"/>
                <w:szCs w:val="21"/>
                <w:u w:color="000000"/>
              </w:rPr>
              <w:t>0</w:t>
            </w:r>
            <w:r w:rsidRPr="0090511C">
              <w:rPr>
                <w:rFonts w:ascii="微软雅黑" w:eastAsia="微软雅黑" w:hAnsi="微软雅黑" w:cs="微软雅黑" w:hint="eastAsia"/>
                <w:color w:val="000000"/>
                <w:szCs w:val="21"/>
                <w:u w:color="000000"/>
              </w:rPr>
              <w:t>分。</w:t>
            </w:r>
            <w:r w:rsidRPr="0090511C">
              <w:rPr>
                <w:rFonts w:ascii="宋体" w:eastAsia="Calibri" w:hAnsi="宋体" w:cs="Arial" w:hint="eastAsia"/>
                <w:color w:val="000000"/>
                <w:szCs w:val="21"/>
                <w:u w:color="000000"/>
              </w:rPr>
              <w:t>(</w:t>
            </w:r>
            <w:r w:rsidRPr="0090511C">
              <w:rPr>
                <w:rFonts w:ascii="微软雅黑" w:eastAsia="微软雅黑" w:hAnsi="微软雅黑" w:cs="微软雅黑" w:hint="eastAsia"/>
                <w:color w:val="000000"/>
                <w:szCs w:val="21"/>
                <w:u w:color="000000"/>
              </w:rPr>
              <w:t>提供培训方案</w:t>
            </w:r>
            <w:r w:rsidRPr="0090511C">
              <w:rPr>
                <w:rFonts w:ascii="宋体" w:eastAsia="Calibri" w:hAnsi="宋体" w:cs="Arial" w:hint="eastAsia"/>
                <w:color w:val="000000"/>
                <w:szCs w:val="21"/>
                <w:u w:color="000000"/>
              </w:rPr>
              <w:t>)</w:t>
            </w:r>
          </w:p>
        </w:tc>
        <w:tc>
          <w:tcPr>
            <w:tcW w:w="729"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宋体" w:eastAsia="Calibri" w:hAnsi="宋体" w:cs="Arial" w:hint="eastAsia"/>
                <w:color w:val="000000"/>
                <w:szCs w:val="21"/>
                <w:u w:color="000000"/>
              </w:rPr>
              <w:t>4</w:t>
            </w:r>
          </w:p>
        </w:tc>
      </w:tr>
      <w:tr w:rsidR="0090511C" w:rsidRPr="0090511C" w:rsidTr="00491A9E">
        <w:trPr>
          <w:trHeight w:val="518"/>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rPr>
                <w:rFonts w:ascii="宋体" w:eastAsia="Calibri" w:hAnsi="宋体" w:cs="Arial"/>
                <w:color w:val="000000"/>
                <w:szCs w:val="21"/>
                <w:u w:color="000000"/>
              </w:rPr>
            </w:pPr>
          </w:p>
        </w:tc>
        <w:tc>
          <w:tcPr>
            <w:tcW w:w="1274"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jc w:val="center"/>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项目组配备</w:t>
            </w:r>
          </w:p>
        </w:tc>
        <w:tc>
          <w:tcPr>
            <w:tcW w:w="5790"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供应商拟派项目组人员配备构成优良，项目经理具有</w:t>
            </w:r>
            <w:r w:rsidRPr="0090511C">
              <w:rPr>
                <w:rFonts w:ascii="宋体" w:eastAsia="Calibri" w:hAnsi="宋体" w:cs="Arial" w:hint="eastAsia"/>
                <w:color w:val="000000"/>
                <w:szCs w:val="21"/>
                <w:u w:color="000000"/>
              </w:rPr>
              <w:t>5</w:t>
            </w:r>
            <w:r w:rsidRPr="0090511C">
              <w:rPr>
                <w:rFonts w:ascii="微软雅黑" w:eastAsia="微软雅黑" w:hAnsi="微软雅黑" w:cs="微软雅黑" w:hint="eastAsia"/>
                <w:color w:val="000000"/>
                <w:szCs w:val="21"/>
                <w:u w:color="000000"/>
              </w:rPr>
              <w:t>年以上项目管理经验，得</w:t>
            </w:r>
            <w:r w:rsidRPr="0090511C">
              <w:rPr>
                <w:rFonts w:ascii="宋体" w:eastAsia="Calibri" w:hAnsi="宋体" w:cs="Arial" w:hint="eastAsia"/>
                <w:color w:val="000000"/>
                <w:szCs w:val="21"/>
                <w:u w:color="000000"/>
              </w:rPr>
              <w:t>2</w:t>
            </w:r>
            <w:r w:rsidRPr="0090511C">
              <w:rPr>
                <w:rFonts w:ascii="微软雅黑" w:eastAsia="微软雅黑" w:hAnsi="微软雅黑" w:cs="微软雅黑" w:hint="eastAsia"/>
                <w:color w:val="000000"/>
                <w:szCs w:val="21"/>
                <w:u w:color="000000"/>
              </w:rPr>
              <w:t>分；</w:t>
            </w:r>
          </w:p>
          <w:p w:rsidR="0090511C" w:rsidRPr="0090511C" w:rsidRDefault="0090511C" w:rsidP="0090511C">
            <w:pPr>
              <w:spacing w:line="276" w:lineRule="auto"/>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成立针对本项目技术开发团队，技术人员数量</w:t>
            </w:r>
            <w:r w:rsidRPr="0090511C">
              <w:rPr>
                <w:rFonts w:ascii="Calibri" w:eastAsia="Calibri" w:hAnsi="Calibri" w:cs="Calibri"/>
                <w:color w:val="000000"/>
                <w:szCs w:val="21"/>
                <w:u w:color="000000"/>
              </w:rPr>
              <w:t>≥</w:t>
            </w:r>
            <w:r w:rsidRPr="0090511C">
              <w:rPr>
                <w:rFonts w:ascii="宋体" w:eastAsia="Calibri" w:hAnsi="宋体" w:cs="Arial"/>
                <w:color w:val="000000"/>
                <w:szCs w:val="21"/>
                <w:u w:color="000000"/>
              </w:rPr>
              <w:t>15</w:t>
            </w:r>
            <w:r w:rsidRPr="0090511C">
              <w:rPr>
                <w:rFonts w:ascii="微软雅黑" w:eastAsia="微软雅黑" w:hAnsi="微软雅黑" w:cs="微软雅黑" w:hint="eastAsia"/>
                <w:color w:val="000000"/>
                <w:szCs w:val="21"/>
                <w:u w:color="000000"/>
              </w:rPr>
              <w:t>人（包括</w:t>
            </w:r>
            <w:r w:rsidRPr="0090511C">
              <w:rPr>
                <w:rFonts w:ascii="宋体" w:eastAsia="Calibri" w:hAnsi="宋体" w:cs="Arial" w:hint="eastAsia"/>
                <w:color w:val="000000"/>
                <w:szCs w:val="21"/>
                <w:u w:color="000000"/>
              </w:rPr>
              <w:t>15</w:t>
            </w:r>
            <w:r w:rsidRPr="0090511C">
              <w:rPr>
                <w:rFonts w:ascii="微软雅黑" w:eastAsia="微软雅黑" w:hAnsi="微软雅黑" w:cs="微软雅黑" w:hint="eastAsia"/>
                <w:color w:val="000000"/>
                <w:szCs w:val="21"/>
                <w:u w:color="000000"/>
              </w:rPr>
              <w:t>人），得</w:t>
            </w:r>
            <w:r w:rsidRPr="0090511C">
              <w:rPr>
                <w:rFonts w:ascii="宋体" w:eastAsia="Calibri" w:hAnsi="宋体" w:cs="Arial" w:hint="eastAsia"/>
                <w:color w:val="000000"/>
                <w:szCs w:val="21"/>
                <w:u w:color="000000"/>
              </w:rPr>
              <w:t>2</w:t>
            </w:r>
            <w:r w:rsidRPr="0090511C">
              <w:rPr>
                <w:rFonts w:ascii="微软雅黑" w:eastAsia="微软雅黑" w:hAnsi="微软雅黑" w:cs="微软雅黑" w:hint="eastAsia"/>
                <w:color w:val="000000"/>
                <w:szCs w:val="21"/>
                <w:u w:color="000000"/>
              </w:rPr>
              <w:t>分，未满足得</w:t>
            </w:r>
            <w:r w:rsidRPr="0090511C">
              <w:rPr>
                <w:rFonts w:ascii="宋体" w:eastAsia="Calibri" w:hAnsi="宋体" w:cs="Arial" w:hint="eastAsia"/>
                <w:color w:val="000000"/>
                <w:szCs w:val="21"/>
                <w:u w:color="000000"/>
              </w:rPr>
              <w:t>0</w:t>
            </w:r>
            <w:r w:rsidRPr="0090511C">
              <w:rPr>
                <w:rFonts w:ascii="微软雅黑" w:eastAsia="微软雅黑" w:hAnsi="微软雅黑" w:cs="微软雅黑" w:hint="eastAsia"/>
                <w:color w:val="000000"/>
                <w:szCs w:val="21"/>
                <w:u w:color="000000"/>
              </w:rPr>
              <w:t>分（提供项目经理经验证明材料，提供以上技术人员劳动合同或缴纳社保凭证复印件）</w:t>
            </w:r>
          </w:p>
        </w:tc>
        <w:tc>
          <w:tcPr>
            <w:tcW w:w="729"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宋体" w:eastAsia="Calibri" w:hAnsi="宋体" w:cs="Arial"/>
                <w:color w:val="000000"/>
                <w:szCs w:val="21"/>
                <w:u w:color="000000"/>
              </w:rPr>
              <w:t>4</w:t>
            </w:r>
          </w:p>
        </w:tc>
      </w:tr>
      <w:tr w:rsidR="0090511C" w:rsidRPr="0090511C" w:rsidTr="00491A9E">
        <w:trPr>
          <w:trHeight w:val="518"/>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rPr>
                <w:rFonts w:ascii="宋体" w:eastAsia="Calibri" w:hAnsi="宋体" w:cs="Arial"/>
                <w:color w:val="000000"/>
                <w:szCs w:val="21"/>
                <w:u w:color="000000"/>
              </w:rPr>
            </w:pPr>
          </w:p>
        </w:tc>
        <w:tc>
          <w:tcPr>
            <w:tcW w:w="1274"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jc w:val="center"/>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人员素质</w:t>
            </w:r>
          </w:p>
        </w:tc>
        <w:tc>
          <w:tcPr>
            <w:tcW w:w="5790"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rPr>
                <w:rFonts w:ascii="宋体" w:eastAsia="Calibri" w:hAnsi="宋体" w:cs="Arial"/>
                <w:color w:val="000000"/>
                <w:szCs w:val="21"/>
                <w:u w:color="000000"/>
              </w:rPr>
            </w:pPr>
            <w:r w:rsidRPr="0090511C">
              <w:rPr>
                <w:rFonts w:ascii="宋体" w:eastAsia="Calibri" w:hAnsi="宋体" w:cs="Arial" w:hint="eastAsia"/>
                <w:color w:val="000000"/>
                <w:szCs w:val="21"/>
                <w:u w:color="000000"/>
              </w:rPr>
              <w:t>1.</w:t>
            </w:r>
            <w:r w:rsidRPr="0090511C">
              <w:rPr>
                <w:rFonts w:ascii="微软雅黑" w:eastAsia="微软雅黑" w:hAnsi="微软雅黑" w:cs="微软雅黑" w:hint="eastAsia"/>
                <w:color w:val="000000"/>
                <w:szCs w:val="21"/>
                <w:u w:color="000000"/>
              </w:rPr>
              <w:t>投标人项目组成员需具有国家认定的在线学习平台出具的课程学习结业证书，每提供一个得</w:t>
            </w:r>
            <w:r w:rsidRPr="0090511C">
              <w:rPr>
                <w:rFonts w:ascii="宋体" w:eastAsia="Calibri" w:hAnsi="宋体" w:cs="Arial" w:hint="eastAsia"/>
                <w:color w:val="000000"/>
                <w:szCs w:val="21"/>
                <w:u w:color="000000"/>
              </w:rPr>
              <w:t>1</w:t>
            </w:r>
            <w:r w:rsidRPr="0090511C">
              <w:rPr>
                <w:rFonts w:ascii="微软雅黑" w:eastAsia="微软雅黑" w:hAnsi="微软雅黑" w:cs="微软雅黑" w:hint="eastAsia"/>
                <w:color w:val="000000"/>
                <w:szCs w:val="21"/>
                <w:u w:color="000000"/>
              </w:rPr>
              <w:t>分，最高得</w:t>
            </w:r>
            <w:r w:rsidRPr="0090511C">
              <w:rPr>
                <w:rFonts w:ascii="宋体" w:eastAsia="Calibri" w:hAnsi="宋体" w:cs="Arial" w:hint="eastAsia"/>
                <w:color w:val="000000"/>
                <w:szCs w:val="21"/>
                <w:u w:color="000000"/>
              </w:rPr>
              <w:t>3</w:t>
            </w:r>
            <w:r w:rsidRPr="0090511C">
              <w:rPr>
                <w:rFonts w:ascii="微软雅黑" w:eastAsia="微软雅黑" w:hAnsi="微软雅黑" w:cs="微软雅黑" w:hint="eastAsia"/>
                <w:color w:val="000000"/>
                <w:szCs w:val="21"/>
                <w:u w:color="000000"/>
              </w:rPr>
              <w:t>分。</w:t>
            </w:r>
          </w:p>
          <w:p w:rsidR="0090511C" w:rsidRPr="0090511C" w:rsidRDefault="0090511C" w:rsidP="0090511C">
            <w:pPr>
              <w:spacing w:line="276" w:lineRule="auto"/>
              <w:rPr>
                <w:rFonts w:ascii="宋体" w:eastAsia="Calibri" w:hAnsi="宋体" w:cs="Arial"/>
                <w:color w:val="000000"/>
                <w:szCs w:val="21"/>
                <w:u w:color="000000"/>
              </w:rPr>
            </w:pPr>
            <w:r w:rsidRPr="0090511C">
              <w:rPr>
                <w:rFonts w:ascii="宋体" w:eastAsia="Calibri" w:hAnsi="宋体" w:cs="Arial" w:hint="eastAsia"/>
                <w:color w:val="000000"/>
                <w:szCs w:val="21"/>
                <w:u w:color="000000"/>
              </w:rPr>
              <w:t>2.</w:t>
            </w:r>
            <w:r w:rsidRPr="0090511C">
              <w:rPr>
                <w:rFonts w:ascii="微软雅黑" w:eastAsia="微软雅黑" w:hAnsi="微软雅黑" w:cs="微软雅黑" w:hint="eastAsia"/>
                <w:color w:val="000000"/>
                <w:szCs w:val="21"/>
                <w:u w:color="000000"/>
              </w:rPr>
              <w:t>投标人项目组成员具有近三年（</w:t>
            </w:r>
            <w:r w:rsidRPr="0090511C">
              <w:rPr>
                <w:rFonts w:ascii="宋体" w:eastAsia="Calibri" w:hAnsi="宋体" w:cs="Arial" w:hint="eastAsia"/>
                <w:color w:val="000000"/>
                <w:szCs w:val="21"/>
                <w:u w:color="000000"/>
              </w:rPr>
              <w:t>2016</w:t>
            </w:r>
            <w:r w:rsidRPr="0090511C">
              <w:rPr>
                <w:rFonts w:ascii="微软雅黑" w:eastAsia="微软雅黑" w:hAnsi="微软雅黑" w:cs="微软雅黑" w:hint="eastAsia"/>
                <w:color w:val="000000"/>
                <w:szCs w:val="21"/>
                <w:u w:color="000000"/>
              </w:rPr>
              <w:t>年以来）获得国家级教学成果奖二等奖及以上奖项，得</w:t>
            </w:r>
            <w:r w:rsidRPr="0090511C">
              <w:rPr>
                <w:rFonts w:ascii="宋体" w:eastAsia="Calibri" w:hAnsi="宋体" w:cs="Arial" w:hint="eastAsia"/>
                <w:color w:val="000000"/>
                <w:szCs w:val="21"/>
                <w:u w:color="000000"/>
              </w:rPr>
              <w:t>2</w:t>
            </w:r>
            <w:r w:rsidRPr="0090511C">
              <w:rPr>
                <w:rFonts w:ascii="微软雅黑" w:eastAsia="微软雅黑" w:hAnsi="微软雅黑" w:cs="微软雅黑" w:hint="eastAsia"/>
                <w:color w:val="000000"/>
                <w:szCs w:val="21"/>
                <w:u w:color="000000"/>
              </w:rPr>
              <w:t>分。</w:t>
            </w:r>
          </w:p>
          <w:p w:rsidR="0090511C" w:rsidRPr="0090511C" w:rsidRDefault="0090511C" w:rsidP="0090511C">
            <w:pPr>
              <w:spacing w:line="276" w:lineRule="auto"/>
              <w:rPr>
                <w:rFonts w:ascii="宋体" w:eastAsia="Calibri" w:hAnsi="宋体" w:cs="Arial"/>
                <w:color w:val="000000"/>
                <w:szCs w:val="21"/>
                <w:u w:color="000000"/>
              </w:rPr>
            </w:pPr>
            <w:r w:rsidRPr="0090511C">
              <w:rPr>
                <w:rFonts w:ascii="宋体" w:eastAsia="Calibri" w:hAnsi="宋体" w:cs="Arial" w:hint="eastAsia"/>
                <w:color w:val="000000"/>
                <w:szCs w:val="21"/>
                <w:u w:color="000000"/>
              </w:rPr>
              <w:t>3.</w:t>
            </w:r>
            <w:r w:rsidRPr="0090511C">
              <w:rPr>
                <w:rFonts w:ascii="微软雅黑" w:eastAsia="微软雅黑" w:hAnsi="微软雅黑" w:cs="微软雅黑" w:hint="eastAsia"/>
                <w:color w:val="000000"/>
                <w:szCs w:val="21"/>
                <w:u w:color="000000"/>
              </w:rPr>
              <w:t>供应商具备专业的项目经理人</w:t>
            </w:r>
            <w:r w:rsidRPr="0090511C">
              <w:rPr>
                <w:rFonts w:ascii="宋体" w:eastAsia="Calibri" w:hAnsi="宋体" w:cs="Arial" w:hint="eastAsia"/>
                <w:color w:val="000000"/>
                <w:szCs w:val="21"/>
                <w:u w:color="000000"/>
              </w:rPr>
              <w:t>PMP</w:t>
            </w:r>
            <w:r w:rsidRPr="0090511C">
              <w:rPr>
                <w:rFonts w:ascii="微软雅黑" w:eastAsia="微软雅黑" w:hAnsi="微软雅黑" w:cs="微软雅黑" w:hint="eastAsia"/>
                <w:color w:val="000000"/>
                <w:szCs w:val="21"/>
                <w:u w:color="000000"/>
              </w:rPr>
              <w:t>证书（</w:t>
            </w:r>
            <w:r w:rsidRPr="0090511C">
              <w:rPr>
                <w:rFonts w:ascii="宋体" w:eastAsia="Calibri" w:hAnsi="宋体" w:cs="Arial" w:hint="eastAsia"/>
                <w:color w:val="000000"/>
                <w:szCs w:val="21"/>
                <w:u w:color="000000"/>
              </w:rPr>
              <w:t>5A</w:t>
            </w:r>
            <w:r w:rsidRPr="0090511C">
              <w:rPr>
                <w:rFonts w:ascii="微软雅黑" w:eastAsia="微软雅黑" w:hAnsi="微软雅黑" w:cs="微软雅黑" w:hint="eastAsia"/>
                <w:color w:val="000000"/>
                <w:szCs w:val="21"/>
                <w:u w:color="000000"/>
              </w:rPr>
              <w:t>级）：具有丰富的项目实施和管理经验，保证项目高效率高质量完成。（提供</w:t>
            </w:r>
            <w:r w:rsidRPr="0090511C">
              <w:rPr>
                <w:rFonts w:ascii="宋体" w:eastAsia="Calibri" w:hAnsi="宋体" w:cs="Arial" w:hint="eastAsia"/>
                <w:color w:val="000000"/>
                <w:szCs w:val="21"/>
                <w:u w:color="000000"/>
              </w:rPr>
              <w:t>PMP</w:t>
            </w:r>
            <w:r w:rsidRPr="0090511C">
              <w:rPr>
                <w:rFonts w:ascii="微软雅黑" w:eastAsia="微软雅黑" w:hAnsi="微软雅黑" w:cs="微软雅黑" w:hint="eastAsia"/>
                <w:color w:val="000000"/>
                <w:szCs w:val="21"/>
                <w:u w:color="000000"/>
              </w:rPr>
              <w:t>证书及</w:t>
            </w:r>
            <w:r w:rsidRPr="0090511C">
              <w:rPr>
                <w:rFonts w:ascii="宋体" w:eastAsia="Calibri" w:hAnsi="宋体" w:cs="Arial" w:hint="eastAsia"/>
                <w:color w:val="000000"/>
                <w:szCs w:val="21"/>
                <w:u w:color="000000"/>
              </w:rPr>
              <w:t>5A</w:t>
            </w:r>
            <w:r w:rsidRPr="0090511C">
              <w:rPr>
                <w:rFonts w:ascii="微软雅黑" w:eastAsia="微软雅黑" w:hAnsi="微软雅黑" w:cs="微软雅黑" w:hint="eastAsia"/>
                <w:color w:val="000000"/>
                <w:szCs w:val="21"/>
                <w:u w:color="000000"/>
              </w:rPr>
              <w:t>证明）得</w:t>
            </w:r>
            <w:r w:rsidRPr="0090511C">
              <w:rPr>
                <w:rFonts w:ascii="宋体" w:eastAsia="Calibri" w:hAnsi="宋体" w:cs="Arial" w:hint="eastAsia"/>
                <w:color w:val="000000"/>
                <w:szCs w:val="21"/>
                <w:u w:color="000000"/>
              </w:rPr>
              <w:t>3</w:t>
            </w:r>
            <w:r w:rsidRPr="0090511C">
              <w:rPr>
                <w:rFonts w:ascii="微软雅黑" w:eastAsia="微软雅黑" w:hAnsi="微软雅黑" w:cs="微软雅黑" w:hint="eastAsia"/>
                <w:color w:val="000000"/>
                <w:szCs w:val="21"/>
                <w:u w:color="000000"/>
              </w:rPr>
              <w:t>分。不满足不得分</w:t>
            </w:r>
          </w:p>
        </w:tc>
        <w:tc>
          <w:tcPr>
            <w:tcW w:w="729"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宋体" w:eastAsia="Calibri" w:hAnsi="宋体" w:cs="Arial" w:hint="eastAsia"/>
                <w:color w:val="000000"/>
                <w:szCs w:val="21"/>
                <w:u w:color="000000"/>
              </w:rPr>
              <w:t>8</w:t>
            </w:r>
          </w:p>
        </w:tc>
      </w:tr>
      <w:tr w:rsidR="0090511C" w:rsidRPr="0090511C" w:rsidTr="00491A9E">
        <w:trPr>
          <w:trHeight w:val="540"/>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rPr>
                <w:rFonts w:ascii="宋体" w:eastAsia="Calibri" w:hAnsi="宋体" w:cs="Arial"/>
                <w:color w:val="000000"/>
                <w:szCs w:val="21"/>
                <w:u w:color="000000"/>
              </w:rPr>
            </w:pPr>
          </w:p>
        </w:tc>
        <w:tc>
          <w:tcPr>
            <w:tcW w:w="1274"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技术经验</w:t>
            </w:r>
          </w:p>
        </w:tc>
        <w:tc>
          <w:tcPr>
            <w:tcW w:w="5790"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供应商从事职业教育数字教学资源开发经验</w:t>
            </w:r>
            <w:r w:rsidRPr="0090511C">
              <w:rPr>
                <w:rFonts w:ascii="Calibri" w:eastAsia="Calibri" w:hAnsi="Calibri" w:cs="Calibri"/>
                <w:color w:val="000000"/>
                <w:szCs w:val="21"/>
                <w:u w:color="000000"/>
              </w:rPr>
              <w:t>≥</w:t>
            </w:r>
            <w:r w:rsidRPr="0090511C">
              <w:rPr>
                <w:rFonts w:ascii="宋体" w:eastAsia="Calibri" w:hAnsi="宋体" w:cs="Arial" w:hint="eastAsia"/>
                <w:color w:val="000000"/>
                <w:szCs w:val="21"/>
                <w:u w:color="000000"/>
              </w:rPr>
              <w:t>6</w:t>
            </w:r>
            <w:r w:rsidRPr="0090511C">
              <w:rPr>
                <w:rFonts w:ascii="微软雅黑" w:eastAsia="微软雅黑" w:hAnsi="微软雅黑" w:cs="微软雅黑" w:hint="eastAsia"/>
                <w:color w:val="000000"/>
                <w:szCs w:val="21"/>
                <w:u w:color="000000"/>
              </w:rPr>
              <w:t>年，得</w:t>
            </w:r>
            <w:r w:rsidRPr="0090511C">
              <w:rPr>
                <w:rFonts w:ascii="宋体" w:eastAsia="Calibri" w:hAnsi="宋体" w:cs="Arial"/>
                <w:color w:val="000000"/>
                <w:szCs w:val="21"/>
                <w:u w:color="000000"/>
              </w:rPr>
              <w:t>2</w:t>
            </w:r>
            <w:r w:rsidRPr="0090511C">
              <w:rPr>
                <w:rFonts w:ascii="微软雅黑" w:eastAsia="微软雅黑" w:hAnsi="微软雅黑" w:cs="微软雅黑" w:hint="eastAsia"/>
                <w:color w:val="000000"/>
                <w:szCs w:val="21"/>
                <w:u w:color="000000"/>
              </w:rPr>
              <w:t>分；</w:t>
            </w:r>
            <w:r w:rsidRPr="0090511C">
              <w:rPr>
                <w:rFonts w:ascii="宋体" w:eastAsia="Calibri" w:hAnsi="宋体" w:cs="Arial" w:hint="eastAsia"/>
                <w:color w:val="000000"/>
                <w:szCs w:val="21"/>
                <w:u w:color="000000"/>
              </w:rPr>
              <w:t>3</w:t>
            </w:r>
            <w:r w:rsidRPr="0090511C">
              <w:rPr>
                <w:rFonts w:ascii="微软雅黑" w:eastAsia="微软雅黑" w:hAnsi="微软雅黑" w:cs="微软雅黑" w:hint="eastAsia"/>
                <w:color w:val="000000"/>
                <w:szCs w:val="21"/>
                <w:u w:color="000000"/>
              </w:rPr>
              <w:t>年</w:t>
            </w:r>
            <w:r w:rsidRPr="0090511C">
              <w:rPr>
                <w:rFonts w:ascii="Calibri" w:eastAsia="Calibri" w:hAnsi="Calibri" w:cs="Calibri"/>
                <w:color w:val="000000"/>
                <w:szCs w:val="21"/>
                <w:u w:color="000000"/>
              </w:rPr>
              <w:t>≤</w:t>
            </w:r>
            <w:r w:rsidRPr="0090511C">
              <w:rPr>
                <w:rFonts w:ascii="微软雅黑" w:eastAsia="微软雅黑" w:hAnsi="微软雅黑" w:cs="微软雅黑" w:hint="eastAsia"/>
                <w:color w:val="000000"/>
                <w:szCs w:val="21"/>
                <w:u w:color="000000"/>
              </w:rPr>
              <w:t>从事职业教育数字教学资源开发经验＜</w:t>
            </w:r>
            <w:r w:rsidRPr="0090511C">
              <w:rPr>
                <w:rFonts w:ascii="宋体" w:eastAsia="Calibri" w:hAnsi="宋体" w:cs="Arial" w:hint="eastAsia"/>
                <w:color w:val="000000"/>
                <w:szCs w:val="21"/>
                <w:u w:color="000000"/>
              </w:rPr>
              <w:t>6</w:t>
            </w:r>
            <w:r w:rsidRPr="0090511C">
              <w:rPr>
                <w:rFonts w:ascii="微软雅黑" w:eastAsia="微软雅黑" w:hAnsi="微软雅黑" w:cs="微软雅黑" w:hint="eastAsia"/>
                <w:color w:val="000000"/>
                <w:szCs w:val="21"/>
                <w:u w:color="000000"/>
              </w:rPr>
              <w:t>年，得</w:t>
            </w:r>
            <w:r w:rsidRPr="0090511C">
              <w:rPr>
                <w:rFonts w:ascii="宋体" w:eastAsia="Calibri" w:hAnsi="宋体" w:cs="Arial" w:hint="eastAsia"/>
                <w:color w:val="000000"/>
                <w:szCs w:val="21"/>
                <w:u w:color="000000"/>
              </w:rPr>
              <w:t>1</w:t>
            </w:r>
            <w:r w:rsidRPr="0090511C">
              <w:rPr>
                <w:rFonts w:ascii="微软雅黑" w:eastAsia="微软雅黑" w:hAnsi="微软雅黑" w:cs="微软雅黑" w:hint="eastAsia"/>
                <w:color w:val="000000"/>
                <w:szCs w:val="21"/>
                <w:u w:color="000000"/>
              </w:rPr>
              <w:t>分；从事职业教育数字教学资源开发经验＜</w:t>
            </w:r>
            <w:r w:rsidRPr="0090511C">
              <w:rPr>
                <w:rFonts w:ascii="宋体" w:eastAsia="Calibri" w:hAnsi="宋体" w:cs="Arial" w:hint="eastAsia"/>
                <w:color w:val="000000"/>
                <w:szCs w:val="21"/>
                <w:u w:color="000000"/>
              </w:rPr>
              <w:t>3</w:t>
            </w:r>
            <w:r w:rsidRPr="0090511C">
              <w:rPr>
                <w:rFonts w:ascii="微软雅黑" w:eastAsia="微软雅黑" w:hAnsi="微软雅黑" w:cs="微软雅黑" w:hint="eastAsia"/>
                <w:color w:val="000000"/>
                <w:szCs w:val="21"/>
                <w:u w:color="000000"/>
              </w:rPr>
              <w:t>年，得</w:t>
            </w:r>
            <w:r w:rsidRPr="0090511C">
              <w:rPr>
                <w:rFonts w:ascii="宋体" w:eastAsia="Calibri" w:hAnsi="宋体" w:cs="Arial" w:hint="eastAsia"/>
                <w:color w:val="000000"/>
                <w:szCs w:val="21"/>
                <w:u w:color="000000"/>
              </w:rPr>
              <w:t>0</w:t>
            </w:r>
            <w:r w:rsidRPr="0090511C">
              <w:rPr>
                <w:rFonts w:ascii="微软雅黑" w:eastAsia="微软雅黑" w:hAnsi="微软雅黑" w:cs="微软雅黑" w:hint="eastAsia"/>
                <w:color w:val="000000"/>
                <w:szCs w:val="21"/>
                <w:u w:color="000000"/>
              </w:rPr>
              <w:t>分。（提供最早的开发合同或中标通知书）</w:t>
            </w:r>
          </w:p>
        </w:tc>
        <w:tc>
          <w:tcPr>
            <w:tcW w:w="729"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宋体" w:eastAsia="Calibri" w:hAnsi="宋体" w:cs="Arial"/>
                <w:color w:val="000000"/>
                <w:szCs w:val="21"/>
                <w:u w:color="000000"/>
              </w:rPr>
              <w:t>2</w:t>
            </w:r>
          </w:p>
        </w:tc>
      </w:tr>
      <w:tr w:rsidR="0090511C" w:rsidRPr="0090511C" w:rsidTr="00491A9E">
        <w:trPr>
          <w:trHeight w:val="941"/>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rPr>
                <w:rFonts w:ascii="宋体" w:eastAsia="Calibri" w:hAnsi="宋体" w:cs="Arial"/>
                <w:color w:val="000000"/>
                <w:szCs w:val="21"/>
                <w:u w:color="000000"/>
              </w:rPr>
            </w:pPr>
          </w:p>
        </w:tc>
        <w:tc>
          <w:tcPr>
            <w:tcW w:w="1274" w:type="dxa"/>
            <w:tcBorders>
              <w:top w:val="single" w:sz="4" w:space="0" w:color="auto"/>
              <w:left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信用等级</w:t>
            </w:r>
          </w:p>
        </w:tc>
        <w:tc>
          <w:tcPr>
            <w:tcW w:w="5790" w:type="dxa"/>
            <w:tcBorders>
              <w:top w:val="single" w:sz="4" w:space="0" w:color="auto"/>
              <w:left w:val="single" w:sz="4" w:space="0" w:color="auto"/>
              <w:right w:val="single" w:sz="4" w:space="0" w:color="auto"/>
            </w:tcBorders>
            <w:vAlign w:val="center"/>
          </w:tcPr>
          <w:p w:rsidR="0090511C" w:rsidRPr="0090511C" w:rsidRDefault="0090511C" w:rsidP="0090511C">
            <w:pPr>
              <w:spacing w:line="276" w:lineRule="auto"/>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投标人具有</w:t>
            </w:r>
            <w:r w:rsidRPr="0090511C">
              <w:rPr>
                <w:rFonts w:ascii="宋体" w:eastAsia="Calibri" w:hAnsi="宋体" w:cs="Arial" w:hint="eastAsia"/>
                <w:color w:val="000000"/>
                <w:szCs w:val="21"/>
                <w:u w:color="000000"/>
              </w:rPr>
              <w:t>AAA</w:t>
            </w:r>
            <w:r w:rsidRPr="0090511C">
              <w:rPr>
                <w:rFonts w:ascii="微软雅黑" w:eastAsia="微软雅黑" w:hAnsi="微软雅黑" w:cs="微软雅黑" w:hint="eastAsia"/>
                <w:color w:val="000000"/>
                <w:szCs w:val="21"/>
                <w:u w:color="000000"/>
              </w:rPr>
              <w:t>信用等级证书得</w:t>
            </w:r>
            <w:r w:rsidRPr="0090511C">
              <w:rPr>
                <w:rFonts w:ascii="宋体" w:eastAsia="Calibri" w:hAnsi="宋体" w:cs="Arial"/>
                <w:color w:val="000000"/>
                <w:szCs w:val="21"/>
                <w:u w:color="000000"/>
              </w:rPr>
              <w:t>4</w:t>
            </w:r>
            <w:r w:rsidRPr="0090511C">
              <w:rPr>
                <w:rFonts w:ascii="微软雅黑" w:eastAsia="微软雅黑" w:hAnsi="微软雅黑" w:cs="微软雅黑" w:hint="eastAsia"/>
                <w:color w:val="000000"/>
                <w:szCs w:val="21"/>
                <w:u w:color="000000"/>
              </w:rPr>
              <w:t>分，否则不得分。</w:t>
            </w:r>
          </w:p>
        </w:tc>
        <w:tc>
          <w:tcPr>
            <w:tcW w:w="729"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宋体" w:eastAsia="Calibri" w:hAnsi="宋体" w:cs="Arial"/>
                <w:color w:val="000000"/>
                <w:szCs w:val="21"/>
                <w:u w:color="000000"/>
              </w:rPr>
              <w:t>4</w:t>
            </w:r>
          </w:p>
        </w:tc>
      </w:tr>
      <w:tr w:rsidR="0090511C" w:rsidRPr="0090511C" w:rsidTr="00491A9E">
        <w:trPr>
          <w:trHeight w:val="758"/>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rPr>
                <w:rFonts w:ascii="宋体" w:eastAsia="Calibri" w:hAnsi="宋体" w:cs="Arial"/>
                <w:color w:val="000000"/>
                <w:szCs w:val="21"/>
                <w:u w:color="000000"/>
              </w:rPr>
            </w:pPr>
          </w:p>
        </w:tc>
        <w:tc>
          <w:tcPr>
            <w:tcW w:w="1274"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企业能力</w:t>
            </w:r>
            <w:r w:rsidRPr="0090511C">
              <w:rPr>
                <w:rFonts w:ascii="宋体" w:eastAsia="Calibri" w:hAnsi="宋体" w:cs="Arial" w:hint="eastAsia"/>
                <w:color w:val="000000"/>
                <w:szCs w:val="21"/>
                <w:u w:color="000000"/>
              </w:rPr>
              <w:t>1</w:t>
            </w:r>
          </w:p>
        </w:tc>
        <w:tc>
          <w:tcPr>
            <w:tcW w:w="5790"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供应商具有软件能力成熟度集成模型</w:t>
            </w:r>
            <w:r w:rsidRPr="0090511C">
              <w:rPr>
                <w:rFonts w:ascii="宋体" w:eastAsia="Calibri" w:hAnsi="宋体" w:cs="Arial" w:hint="eastAsia"/>
                <w:color w:val="000000"/>
                <w:szCs w:val="21"/>
                <w:u w:color="000000"/>
              </w:rPr>
              <w:t>CMMI</w:t>
            </w:r>
            <w:r w:rsidRPr="0090511C">
              <w:rPr>
                <w:rFonts w:ascii="微软雅黑" w:eastAsia="微软雅黑" w:hAnsi="微软雅黑" w:cs="微软雅黑" w:hint="eastAsia"/>
                <w:color w:val="000000"/>
                <w:szCs w:val="21"/>
                <w:u w:color="000000"/>
              </w:rPr>
              <w:t>三级及以上认证证书得</w:t>
            </w:r>
            <w:r w:rsidRPr="0090511C">
              <w:rPr>
                <w:rFonts w:ascii="宋体" w:eastAsia="Calibri" w:hAnsi="宋体" w:cs="Arial"/>
                <w:color w:val="000000"/>
                <w:szCs w:val="21"/>
                <w:u w:color="000000"/>
              </w:rPr>
              <w:t>4</w:t>
            </w:r>
            <w:r w:rsidRPr="0090511C">
              <w:rPr>
                <w:rFonts w:ascii="微软雅黑" w:eastAsia="微软雅黑" w:hAnsi="微软雅黑" w:cs="微软雅黑" w:hint="eastAsia"/>
                <w:color w:val="000000"/>
                <w:szCs w:val="21"/>
                <w:u w:color="000000"/>
              </w:rPr>
              <w:t>分，否则不得分。</w:t>
            </w:r>
          </w:p>
        </w:tc>
        <w:tc>
          <w:tcPr>
            <w:tcW w:w="729"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宋体" w:eastAsia="Calibri" w:hAnsi="宋体" w:cs="Arial"/>
                <w:color w:val="000000"/>
                <w:szCs w:val="21"/>
                <w:u w:color="000000"/>
              </w:rPr>
              <w:t>4</w:t>
            </w:r>
          </w:p>
        </w:tc>
      </w:tr>
      <w:tr w:rsidR="0090511C" w:rsidRPr="0090511C" w:rsidTr="00491A9E">
        <w:trPr>
          <w:trHeight w:val="1076"/>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rPr>
                <w:rFonts w:ascii="宋体" w:eastAsia="Calibri" w:hAnsi="宋体" w:cs="Arial"/>
                <w:color w:val="000000"/>
                <w:szCs w:val="21"/>
                <w:u w:color="000000"/>
              </w:rPr>
            </w:pPr>
          </w:p>
        </w:tc>
        <w:tc>
          <w:tcPr>
            <w:tcW w:w="1274"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企业能力</w:t>
            </w:r>
            <w:r w:rsidRPr="0090511C">
              <w:rPr>
                <w:rFonts w:ascii="宋体" w:eastAsia="Calibri" w:hAnsi="宋体" w:cs="Arial" w:hint="eastAsia"/>
                <w:color w:val="000000"/>
                <w:szCs w:val="21"/>
                <w:u w:color="000000"/>
              </w:rPr>
              <w:t>2</w:t>
            </w:r>
          </w:p>
        </w:tc>
        <w:tc>
          <w:tcPr>
            <w:tcW w:w="5790"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供应商为经职业教育数字教学资源建设项目培训并合格的企业，提供省级以上（含省级）教育主管部门出具的证明文件的得</w:t>
            </w:r>
            <w:r w:rsidRPr="0090511C">
              <w:rPr>
                <w:rFonts w:ascii="宋体" w:eastAsia="Calibri" w:hAnsi="宋体" w:cs="Arial"/>
                <w:color w:val="000000"/>
                <w:szCs w:val="21"/>
                <w:u w:color="000000"/>
              </w:rPr>
              <w:t>2</w:t>
            </w:r>
            <w:r w:rsidRPr="0090511C">
              <w:rPr>
                <w:rFonts w:ascii="微软雅黑" w:eastAsia="微软雅黑" w:hAnsi="微软雅黑" w:cs="微软雅黑" w:hint="eastAsia"/>
                <w:color w:val="000000"/>
                <w:szCs w:val="21"/>
                <w:u w:color="000000"/>
              </w:rPr>
              <w:t>分，否则不得分。（原件随投标文件一同递交，未提供原件此项不得分）</w:t>
            </w:r>
          </w:p>
        </w:tc>
        <w:tc>
          <w:tcPr>
            <w:tcW w:w="729"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宋体" w:eastAsia="Calibri" w:hAnsi="宋体" w:cs="Arial" w:hint="eastAsia"/>
                <w:color w:val="000000"/>
                <w:szCs w:val="21"/>
                <w:u w:color="000000"/>
              </w:rPr>
              <w:t>2</w:t>
            </w:r>
          </w:p>
        </w:tc>
      </w:tr>
      <w:tr w:rsidR="0090511C" w:rsidRPr="0090511C" w:rsidTr="00491A9E">
        <w:trPr>
          <w:trHeight w:val="540"/>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rPr>
                <w:rFonts w:ascii="宋体" w:eastAsia="Calibri" w:hAnsi="宋体" w:cs="Arial"/>
                <w:color w:val="000000"/>
                <w:szCs w:val="21"/>
                <w:u w:color="000000"/>
              </w:rPr>
            </w:pPr>
          </w:p>
        </w:tc>
        <w:tc>
          <w:tcPr>
            <w:tcW w:w="1274"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本地服务</w:t>
            </w:r>
          </w:p>
        </w:tc>
        <w:tc>
          <w:tcPr>
            <w:tcW w:w="5790"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供应商为项目所在省份内企业或者外地企业在省内设有分支机构的得</w:t>
            </w:r>
            <w:r w:rsidRPr="0090511C">
              <w:rPr>
                <w:rFonts w:ascii="宋体" w:eastAsia="Calibri" w:hAnsi="宋体" w:cs="Arial" w:hint="eastAsia"/>
                <w:color w:val="000000"/>
                <w:szCs w:val="21"/>
                <w:u w:color="000000"/>
              </w:rPr>
              <w:t>1</w:t>
            </w:r>
            <w:r w:rsidRPr="0090511C">
              <w:rPr>
                <w:rFonts w:ascii="微软雅黑" w:eastAsia="微软雅黑" w:hAnsi="微软雅黑" w:cs="微软雅黑" w:hint="eastAsia"/>
                <w:color w:val="000000"/>
                <w:szCs w:val="21"/>
                <w:u w:color="000000"/>
              </w:rPr>
              <w:t>分，否则不得分。</w:t>
            </w:r>
          </w:p>
          <w:p w:rsidR="0090511C" w:rsidRPr="0090511C" w:rsidRDefault="0090511C" w:rsidP="0090511C">
            <w:pPr>
              <w:spacing w:line="276" w:lineRule="auto"/>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供应商软件开发期间能提供技术团队中不少于</w:t>
            </w:r>
            <w:r w:rsidRPr="0090511C">
              <w:rPr>
                <w:rFonts w:ascii="宋体" w:eastAsia="Calibri" w:hAnsi="宋体" w:cs="Arial" w:hint="eastAsia"/>
                <w:color w:val="000000"/>
                <w:szCs w:val="21"/>
                <w:u w:color="000000"/>
              </w:rPr>
              <w:t>2</w:t>
            </w:r>
            <w:r w:rsidRPr="0090511C">
              <w:rPr>
                <w:rFonts w:ascii="微软雅黑" w:eastAsia="微软雅黑" w:hAnsi="微软雅黑" w:cs="微软雅黑" w:hint="eastAsia"/>
                <w:color w:val="000000"/>
                <w:szCs w:val="21"/>
                <w:u w:color="000000"/>
              </w:rPr>
              <w:t>人的驻校服务，承诺满足的得</w:t>
            </w:r>
            <w:r w:rsidRPr="0090511C">
              <w:rPr>
                <w:rFonts w:ascii="宋体" w:eastAsia="Calibri" w:hAnsi="宋体" w:cs="Arial" w:hint="eastAsia"/>
                <w:color w:val="000000"/>
                <w:szCs w:val="21"/>
                <w:u w:color="000000"/>
              </w:rPr>
              <w:t>1</w:t>
            </w:r>
            <w:r w:rsidRPr="0090511C">
              <w:rPr>
                <w:rFonts w:ascii="微软雅黑" w:eastAsia="微软雅黑" w:hAnsi="微软雅黑" w:cs="微软雅黑" w:hint="eastAsia"/>
                <w:color w:val="000000"/>
                <w:szCs w:val="21"/>
                <w:u w:color="000000"/>
              </w:rPr>
              <w:t>分，否则不得分。（提供营业执照或售后服务授权协议复印件；提供驻校服务承诺函）</w:t>
            </w:r>
          </w:p>
        </w:tc>
        <w:tc>
          <w:tcPr>
            <w:tcW w:w="729"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宋体" w:eastAsia="Calibri" w:hAnsi="宋体" w:cs="Arial" w:hint="eastAsia"/>
                <w:color w:val="000000"/>
                <w:szCs w:val="21"/>
                <w:u w:color="000000"/>
              </w:rPr>
              <w:t>2</w:t>
            </w:r>
          </w:p>
        </w:tc>
      </w:tr>
      <w:tr w:rsidR="0090511C" w:rsidRPr="0090511C" w:rsidTr="00491A9E">
        <w:trPr>
          <w:trHeight w:val="1131"/>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rPr>
                <w:rFonts w:ascii="宋体" w:eastAsia="Calibri" w:hAnsi="宋体" w:cs="Arial"/>
                <w:color w:val="000000"/>
                <w:szCs w:val="21"/>
                <w:u w:color="000000"/>
              </w:rPr>
            </w:pPr>
          </w:p>
        </w:tc>
        <w:tc>
          <w:tcPr>
            <w:tcW w:w="1274"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专业资质</w:t>
            </w:r>
          </w:p>
        </w:tc>
        <w:tc>
          <w:tcPr>
            <w:tcW w:w="5790"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rPr>
                <w:rFonts w:ascii="宋体" w:eastAsia="Calibri" w:hAnsi="宋体" w:cs="Arial"/>
                <w:color w:val="000000"/>
                <w:szCs w:val="21"/>
                <w:u w:color="000000"/>
              </w:rPr>
            </w:pPr>
            <w:r w:rsidRPr="0090511C">
              <w:rPr>
                <w:rFonts w:ascii="宋体" w:eastAsia="Calibri" w:hAnsi="宋体" w:cs="Arial"/>
                <w:color w:val="000000"/>
                <w:szCs w:val="21"/>
                <w:u w:color="000000"/>
              </w:rPr>
              <w:t>1.</w:t>
            </w:r>
            <w:r w:rsidRPr="0090511C">
              <w:rPr>
                <w:rFonts w:ascii="微软雅黑" w:eastAsia="微软雅黑" w:hAnsi="微软雅黑" w:cs="微软雅黑" w:hint="eastAsia"/>
                <w:color w:val="000000"/>
                <w:szCs w:val="21"/>
                <w:u w:color="000000"/>
              </w:rPr>
              <w:t>供应商具有专业教学资源库软件著作权登记证书得</w:t>
            </w:r>
            <w:r w:rsidRPr="0090511C">
              <w:rPr>
                <w:rFonts w:ascii="宋体" w:eastAsia="Calibri" w:hAnsi="宋体" w:cs="Arial" w:hint="eastAsia"/>
                <w:color w:val="000000"/>
                <w:szCs w:val="21"/>
                <w:u w:color="000000"/>
              </w:rPr>
              <w:t>2</w:t>
            </w:r>
            <w:r w:rsidRPr="0090511C">
              <w:rPr>
                <w:rFonts w:ascii="微软雅黑" w:eastAsia="微软雅黑" w:hAnsi="微软雅黑" w:cs="微软雅黑" w:hint="eastAsia"/>
                <w:color w:val="000000"/>
                <w:szCs w:val="21"/>
                <w:u w:color="000000"/>
              </w:rPr>
              <w:t>分；</w:t>
            </w:r>
          </w:p>
          <w:p w:rsidR="0090511C" w:rsidRPr="0090511C" w:rsidRDefault="0090511C" w:rsidP="0090511C">
            <w:pPr>
              <w:spacing w:line="276" w:lineRule="auto"/>
              <w:rPr>
                <w:rFonts w:ascii="宋体" w:eastAsia="Calibri" w:hAnsi="宋体" w:cs="Arial"/>
                <w:color w:val="000000"/>
                <w:szCs w:val="21"/>
                <w:u w:color="000000"/>
              </w:rPr>
            </w:pPr>
            <w:r w:rsidRPr="0090511C">
              <w:rPr>
                <w:rFonts w:ascii="宋体" w:eastAsia="Calibri" w:hAnsi="宋体" w:cs="Arial"/>
                <w:color w:val="000000"/>
                <w:szCs w:val="21"/>
                <w:u w:color="000000"/>
              </w:rPr>
              <w:t>2</w:t>
            </w:r>
            <w:r w:rsidRPr="0090511C">
              <w:rPr>
                <w:rFonts w:ascii="宋体" w:eastAsia="Calibri" w:hAnsi="宋体" w:cs="Arial" w:hint="eastAsia"/>
                <w:color w:val="000000"/>
                <w:szCs w:val="21"/>
                <w:u w:color="000000"/>
              </w:rPr>
              <w:t>.</w:t>
            </w:r>
            <w:r w:rsidRPr="0090511C">
              <w:rPr>
                <w:rFonts w:ascii="微软雅黑" w:eastAsia="微软雅黑" w:hAnsi="微软雅黑" w:cs="微软雅黑" w:hint="eastAsia"/>
                <w:color w:val="000000"/>
                <w:szCs w:val="21"/>
                <w:u w:color="000000"/>
              </w:rPr>
              <w:t>供应商具有网络教学平台软件著作权登记证书得</w:t>
            </w:r>
            <w:r w:rsidRPr="0090511C">
              <w:rPr>
                <w:rFonts w:ascii="宋体" w:eastAsia="Calibri" w:hAnsi="宋体" w:cs="Arial" w:hint="eastAsia"/>
                <w:color w:val="000000"/>
                <w:szCs w:val="21"/>
                <w:u w:color="000000"/>
              </w:rPr>
              <w:t>2</w:t>
            </w:r>
            <w:r w:rsidRPr="0090511C">
              <w:rPr>
                <w:rFonts w:ascii="微软雅黑" w:eastAsia="微软雅黑" w:hAnsi="微软雅黑" w:cs="微软雅黑" w:hint="eastAsia"/>
                <w:color w:val="000000"/>
                <w:szCs w:val="21"/>
                <w:u w:color="000000"/>
              </w:rPr>
              <w:t>分；</w:t>
            </w:r>
          </w:p>
          <w:p w:rsidR="0090511C" w:rsidRPr="0090511C" w:rsidRDefault="0090511C" w:rsidP="0090511C">
            <w:pPr>
              <w:spacing w:line="276" w:lineRule="auto"/>
              <w:rPr>
                <w:rFonts w:ascii="宋体" w:eastAsia="Calibri" w:hAnsi="宋体" w:cs="Arial"/>
                <w:color w:val="000000"/>
                <w:szCs w:val="21"/>
                <w:u w:color="000000"/>
              </w:rPr>
            </w:pPr>
            <w:r w:rsidRPr="0090511C">
              <w:rPr>
                <w:rFonts w:ascii="宋体" w:eastAsia="Calibri" w:hAnsi="宋体" w:cs="Arial"/>
                <w:color w:val="000000"/>
                <w:szCs w:val="21"/>
                <w:u w:color="000000"/>
              </w:rPr>
              <w:t>3.</w:t>
            </w:r>
            <w:r w:rsidRPr="0090511C">
              <w:rPr>
                <w:rFonts w:ascii="微软雅黑" w:eastAsia="微软雅黑" w:hAnsi="微软雅黑" w:cs="微软雅黑" w:hint="eastAsia"/>
                <w:color w:val="000000"/>
                <w:szCs w:val="21"/>
                <w:u w:color="000000"/>
              </w:rPr>
              <w:t>供应商具有移动教学</w:t>
            </w:r>
            <w:r w:rsidRPr="0090511C">
              <w:rPr>
                <w:rFonts w:ascii="宋体" w:eastAsia="Calibri" w:hAnsi="宋体" w:cs="Arial" w:hint="eastAsia"/>
                <w:color w:val="000000"/>
                <w:szCs w:val="21"/>
                <w:u w:color="000000"/>
              </w:rPr>
              <w:t>APP</w:t>
            </w:r>
            <w:r w:rsidRPr="0090511C">
              <w:rPr>
                <w:rFonts w:ascii="微软雅黑" w:eastAsia="微软雅黑" w:hAnsi="微软雅黑" w:cs="微软雅黑" w:hint="eastAsia"/>
                <w:color w:val="000000"/>
                <w:szCs w:val="21"/>
                <w:u w:color="000000"/>
              </w:rPr>
              <w:t>系统软件著作权登记证书得</w:t>
            </w:r>
            <w:r w:rsidRPr="0090511C">
              <w:rPr>
                <w:rFonts w:ascii="宋体" w:eastAsia="Calibri" w:hAnsi="宋体" w:cs="Arial"/>
                <w:color w:val="000000"/>
                <w:szCs w:val="21"/>
                <w:u w:color="000000"/>
              </w:rPr>
              <w:t>2</w:t>
            </w:r>
            <w:r w:rsidRPr="0090511C">
              <w:rPr>
                <w:rFonts w:ascii="微软雅黑" w:eastAsia="微软雅黑" w:hAnsi="微软雅黑" w:cs="微软雅黑" w:hint="eastAsia"/>
                <w:color w:val="000000"/>
                <w:szCs w:val="21"/>
                <w:u w:color="000000"/>
              </w:rPr>
              <w:t>分；</w:t>
            </w:r>
          </w:p>
          <w:p w:rsidR="0090511C" w:rsidRPr="0090511C" w:rsidRDefault="0090511C" w:rsidP="0090511C">
            <w:pPr>
              <w:spacing w:line="276" w:lineRule="auto"/>
              <w:rPr>
                <w:rFonts w:ascii="宋体" w:eastAsia="Calibri" w:hAnsi="宋体" w:cs="Arial"/>
                <w:color w:val="000000"/>
                <w:szCs w:val="21"/>
                <w:u w:color="000000"/>
              </w:rPr>
            </w:pPr>
            <w:r w:rsidRPr="0090511C">
              <w:rPr>
                <w:rFonts w:ascii="宋体" w:eastAsia="Calibri" w:hAnsi="宋体" w:cs="Arial" w:hint="eastAsia"/>
                <w:color w:val="000000"/>
                <w:szCs w:val="21"/>
                <w:u w:color="000000"/>
              </w:rPr>
              <w:t>4</w:t>
            </w:r>
            <w:r w:rsidRPr="0090511C">
              <w:rPr>
                <w:rFonts w:ascii="宋体" w:eastAsia="Calibri" w:hAnsi="宋体" w:cs="Arial"/>
                <w:color w:val="000000"/>
                <w:szCs w:val="21"/>
                <w:u w:color="000000"/>
              </w:rPr>
              <w:t>.</w:t>
            </w:r>
            <w:r w:rsidRPr="0090511C">
              <w:rPr>
                <w:rFonts w:ascii="微软雅黑" w:eastAsia="微软雅黑" w:hAnsi="微软雅黑" w:cs="微软雅黑" w:hint="eastAsia"/>
                <w:color w:val="000000"/>
                <w:szCs w:val="21"/>
                <w:u w:color="000000"/>
              </w:rPr>
              <w:t>供应商具有</w:t>
            </w:r>
            <w:r w:rsidRPr="0090511C">
              <w:rPr>
                <w:rFonts w:ascii="宋体" w:eastAsia="Calibri" w:hAnsi="宋体" w:cs="Arial" w:hint="eastAsia"/>
                <w:color w:val="000000"/>
                <w:szCs w:val="21"/>
                <w:u w:color="000000"/>
              </w:rPr>
              <w:t>VR</w:t>
            </w:r>
            <w:r w:rsidRPr="0090511C">
              <w:rPr>
                <w:rFonts w:ascii="微软雅黑" w:eastAsia="微软雅黑" w:hAnsi="微软雅黑" w:cs="微软雅黑" w:hint="eastAsia"/>
                <w:color w:val="000000"/>
                <w:szCs w:val="21"/>
                <w:u w:color="000000"/>
              </w:rPr>
              <w:t>教学系统软件著作权得</w:t>
            </w:r>
            <w:r w:rsidRPr="0090511C">
              <w:rPr>
                <w:rFonts w:ascii="宋体" w:eastAsia="Calibri" w:hAnsi="宋体" w:cs="Arial" w:hint="eastAsia"/>
                <w:color w:val="000000"/>
                <w:szCs w:val="21"/>
                <w:u w:color="000000"/>
              </w:rPr>
              <w:t>2</w:t>
            </w:r>
            <w:r w:rsidRPr="0090511C">
              <w:rPr>
                <w:rFonts w:ascii="微软雅黑" w:eastAsia="微软雅黑" w:hAnsi="微软雅黑" w:cs="微软雅黑" w:hint="eastAsia"/>
                <w:color w:val="000000"/>
                <w:szCs w:val="21"/>
                <w:u w:color="000000"/>
              </w:rPr>
              <w:t>分；</w:t>
            </w:r>
          </w:p>
          <w:p w:rsidR="0090511C" w:rsidRPr="0090511C" w:rsidRDefault="0090511C" w:rsidP="0090511C">
            <w:pPr>
              <w:spacing w:line="276" w:lineRule="auto"/>
              <w:rPr>
                <w:rFonts w:ascii="宋体" w:eastAsia="Calibri" w:hAnsi="宋体" w:cs="Arial"/>
                <w:color w:val="000000"/>
                <w:szCs w:val="21"/>
                <w:u w:color="000000"/>
              </w:rPr>
            </w:pPr>
            <w:r w:rsidRPr="0090511C">
              <w:rPr>
                <w:rFonts w:ascii="宋体" w:eastAsia="Calibri" w:hAnsi="宋体" w:cs="Arial"/>
                <w:color w:val="000000"/>
                <w:szCs w:val="21"/>
                <w:u w:color="000000"/>
              </w:rPr>
              <w:t>5.</w:t>
            </w:r>
            <w:r w:rsidRPr="0090511C">
              <w:rPr>
                <w:rFonts w:ascii="微软雅黑" w:eastAsia="微软雅黑" w:hAnsi="微软雅黑" w:cs="微软雅黑" w:hint="eastAsia"/>
                <w:color w:val="000000"/>
                <w:szCs w:val="21"/>
                <w:u w:color="000000"/>
              </w:rPr>
              <w:t>供应商具有其他职业教育专业教学软件或仿真实训系统软件著作权登记证书，每有</w:t>
            </w:r>
            <w:r w:rsidRPr="0090511C">
              <w:rPr>
                <w:rFonts w:ascii="宋体" w:eastAsia="Calibri" w:hAnsi="宋体" w:cs="Arial" w:hint="eastAsia"/>
                <w:color w:val="000000"/>
                <w:szCs w:val="21"/>
                <w:u w:color="000000"/>
              </w:rPr>
              <w:t>1</w:t>
            </w:r>
            <w:r w:rsidRPr="0090511C">
              <w:rPr>
                <w:rFonts w:ascii="微软雅黑" w:eastAsia="微软雅黑" w:hAnsi="微软雅黑" w:cs="微软雅黑" w:hint="eastAsia"/>
                <w:color w:val="000000"/>
                <w:szCs w:val="21"/>
                <w:u w:color="000000"/>
              </w:rPr>
              <w:t>个证书得</w:t>
            </w:r>
            <w:r w:rsidRPr="0090511C">
              <w:rPr>
                <w:rFonts w:ascii="宋体" w:eastAsia="Calibri" w:hAnsi="宋体" w:cs="Arial"/>
                <w:color w:val="000000"/>
                <w:szCs w:val="21"/>
                <w:u w:color="000000"/>
              </w:rPr>
              <w:t>2</w:t>
            </w:r>
            <w:r w:rsidRPr="0090511C">
              <w:rPr>
                <w:rFonts w:ascii="微软雅黑" w:eastAsia="微软雅黑" w:hAnsi="微软雅黑" w:cs="微软雅黑" w:hint="eastAsia"/>
                <w:color w:val="000000"/>
                <w:szCs w:val="21"/>
                <w:u w:color="000000"/>
              </w:rPr>
              <w:t>分，最多的</w:t>
            </w:r>
            <w:r w:rsidRPr="0090511C">
              <w:rPr>
                <w:rFonts w:ascii="宋体" w:eastAsia="Calibri" w:hAnsi="宋体" w:cs="Arial" w:hint="eastAsia"/>
                <w:color w:val="000000"/>
                <w:szCs w:val="21"/>
                <w:u w:color="000000"/>
              </w:rPr>
              <w:t>4</w:t>
            </w:r>
            <w:r w:rsidRPr="0090511C">
              <w:rPr>
                <w:rFonts w:ascii="微软雅黑" w:eastAsia="微软雅黑" w:hAnsi="微软雅黑" w:cs="微软雅黑" w:hint="eastAsia"/>
                <w:color w:val="000000"/>
                <w:szCs w:val="21"/>
                <w:u w:color="000000"/>
              </w:rPr>
              <w:t>分。</w:t>
            </w:r>
            <w:r w:rsidRPr="0090511C">
              <w:rPr>
                <w:rFonts w:ascii="微软雅黑" w:eastAsia="微软雅黑" w:hAnsi="微软雅黑" w:cs="微软雅黑" w:hint="eastAsia"/>
                <w:color w:val="FF0000"/>
                <w:szCs w:val="21"/>
                <w:u w:color="000000"/>
              </w:rPr>
              <w:t>本项目得零分者不得作为中标供应商</w:t>
            </w:r>
          </w:p>
        </w:tc>
        <w:tc>
          <w:tcPr>
            <w:tcW w:w="729"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宋体" w:eastAsia="Calibri" w:hAnsi="宋体" w:cs="Arial"/>
                <w:color w:val="000000"/>
                <w:szCs w:val="21"/>
                <w:u w:color="000000"/>
              </w:rPr>
              <w:t>12</w:t>
            </w:r>
          </w:p>
        </w:tc>
      </w:tr>
      <w:tr w:rsidR="0090511C" w:rsidRPr="0090511C" w:rsidTr="00491A9E">
        <w:trPr>
          <w:trHeight w:val="540"/>
          <w:jc w:val="center"/>
        </w:trPr>
        <w:tc>
          <w:tcPr>
            <w:tcW w:w="1268" w:type="dxa"/>
            <w:vMerge/>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rPr>
                <w:rFonts w:ascii="宋体" w:eastAsia="Calibri" w:hAnsi="宋体" w:cs="Arial"/>
                <w:color w:val="000000"/>
                <w:szCs w:val="21"/>
                <w:u w:color="000000"/>
              </w:rPr>
            </w:pPr>
          </w:p>
        </w:tc>
        <w:tc>
          <w:tcPr>
            <w:tcW w:w="1274"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成功案例</w:t>
            </w:r>
          </w:p>
        </w:tc>
        <w:tc>
          <w:tcPr>
            <w:tcW w:w="5790"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供应商具有职业院校课程资源开发类似项目成功案例，每提供一个合同得</w:t>
            </w:r>
            <w:r w:rsidRPr="0090511C">
              <w:rPr>
                <w:rFonts w:ascii="宋体" w:eastAsia="Calibri" w:hAnsi="宋体" w:cs="Arial" w:hint="eastAsia"/>
                <w:color w:val="000000"/>
                <w:szCs w:val="21"/>
                <w:u w:color="000000"/>
              </w:rPr>
              <w:t>2</w:t>
            </w:r>
            <w:r w:rsidRPr="0090511C">
              <w:rPr>
                <w:rFonts w:ascii="微软雅黑" w:eastAsia="微软雅黑" w:hAnsi="微软雅黑" w:cs="微软雅黑" w:hint="eastAsia"/>
                <w:color w:val="000000"/>
                <w:szCs w:val="21"/>
                <w:u w:color="000000"/>
              </w:rPr>
              <w:t>分，最多得</w:t>
            </w:r>
            <w:r w:rsidRPr="0090511C">
              <w:rPr>
                <w:rFonts w:ascii="宋体" w:eastAsia="Calibri" w:hAnsi="宋体" w:cs="Arial" w:hint="eastAsia"/>
                <w:color w:val="000000"/>
                <w:szCs w:val="21"/>
                <w:u w:color="000000"/>
              </w:rPr>
              <w:t>6</w:t>
            </w:r>
            <w:r w:rsidRPr="0090511C">
              <w:rPr>
                <w:rFonts w:ascii="微软雅黑" w:eastAsia="微软雅黑" w:hAnsi="微软雅黑" w:cs="微软雅黑" w:hint="eastAsia"/>
                <w:color w:val="000000"/>
                <w:szCs w:val="21"/>
                <w:u w:color="000000"/>
              </w:rPr>
              <w:t>分。</w:t>
            </w:r>
            <w:r w:rsidRPr="0090511C">
              <w:rPr>
                <w:rFonts w:ascii="微软雅黑" w:eastAsia="微软雅黑" w:hAnsi="微软雅黑" w:cs="微软雅黑" w:hint="eastAsia"/>
                <w:color w:val="FF0000"/>
                <w:szCs w:val="21"/>
                <w:u w:color="000000"/>
              </w:rPr>
              <w:t>本项目得零分者不得作为中标供应商</w:t>
            </w:r>
            <w:r w:rsidRPr="0090511C">
              <w:rPr>
                <w:rFonts w:ascii="微软雅黑" w:eastAsia="微软雅黑" w:hAnsi="微软雅黑" w:cs="微软雅黑" w:hint="eastAsia"/>
                <w:color w:val="000000"/>
                <w:szCs w:val="21"/>
                <w:u w:color="000000"/>
              </w:rPr>
              <w:t>）</w:t>
            </w:r>
          </w:p>
        </w:tc>
        <w:tc>
          <w:tcPr>
            <w:tcW w:w="729"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spacing w:line="276" w:lineRule="auto"/>
              <w:jc w:val="center"/>
              <w:rPr>
                <w:rFonts w:ascii="宋体" w:eastAsia="Calibri" w:hAnsi="宋体" w:cs="Arial"/>
                <w:color w:val="000000"/>
                <w:szCs w:val="21"/>
                <w:u w:color="000000"/>
              </w:rPr>
            </w:pPr>
            <w:r w:rsidRPr="0090511C">
              <w:rPr>
                <w:rFonts w:ascii="宋体" w:eastAsia="Calibri" w:hAnsi="宋体" w:cs="Arial"/>
                <w:color w:val="000000"/>
                <w:szCs w:val="21"/>
                <w:u w:color="000000"/>
              </w:rPr>
              <w:t>6</w:t>
            </w:r>
          </w:p>
        </w:tc>
      </w:tr>
      <w:tr w:rsidR="0090511C" w:rsidRPr="0090511C" w:rsidTr="00491A9E">
        <w:trPr>
          <w:trHeight w:val="147"/>
          <w:jc w:val="center"/>
        </w:trPr>
        <w:tc>
          <w:tcPr>
            <w:tcW w:w="1268" w:type="dxa"/>
            <w:tcBorders>
              <w:left w:val="single" w:sz="4" w:space="0" w:color="auto"/>
              <w:bottom w:val="single" w:sz="4" w:space="0" w:color="auto"/>
              <w:right w:val="single" w:sz="4" w:space="0" w:color="auto"/>
            </w:tcBorders>
            <w:vAlign w:val="center"/>
          </w:tcPr>
          <w:p w:rsidR="0090511C" w:rsidRPr="0090511C" w:rsidRDefault="0090511C" w:rsidP="0090511C">
            <w:pPr>
              <w:widowControl/>
              <w:snapToGrid w:val="0"/>
              <w:spacing w:before="100" w:beforeAutospacing="1" w:after="100" w:afterAutospacing="1"/>
              <w:jc w:val="left"/>
              <w:rPr>
                <w:rFonts w:ascii="宋体" w:eastAsia="Calibri" w:hAnsi="宋体" w:cs="Arial"/>
                <w:color w:val="000000"/>
                <w:szCs w:val="21"/>
                <w:u w:color="000000"/>
              </w:rPr>
            </w:pPr>
            <w:r w:rsidRPr="0090511C">
              <w:rPr>
                <w:rFonts w:ascii="微软雅黑" w:eastAsia="微软雅黑" w:hAnsi="微软雅黑" w:cs="微软雅黑" w:hint="eastAsia"/>
                <w:color w:val="000000"/>
                <w:szCs w:val="21"/>
                <w:u w:color="000000"/>
              </w:rPr>
              <w:t>合</w:t>
            </w:r>
            <w:r w:rsidRPr="0090511C">
              <w:rPr>
                <w:rFonts w:ascii="宋体" w:eastAsia="Calibri" w:hAnsi="宋体" w:cs="Arial" w:hint="eastAsia"/>
                <w:color w:val="000000"/>
                <w:szCs w:val="21"/>
                <w:u w:color="000000"/>
              </w:rPr>
              <w:t xml:space="preserve">  </w:t>
            </w:r>
            <w:r w:rsidRPr="0090511C">
              <w:rPr>
                <w:rFonts w:ascii="微软雅黑" w:eastAsia="微软雅黑" w:hAnsi="微软雅黑" w:cs="微软雅黑" w:hint="eastAsia"/>
                <w:color w:val="000000"/>
                <w:szCs w:val="21"/>
                <w:u w:color="000000"/>
              </w:rPr>
              <w:t>计</w:t>
            </w:r>
          </w:p>
        </w:tc>
        <w:tc>
          <w:tcPr>
            <w:tcW w:w="1274" w:type="dxa"/>
            <w:tcBorders>
              <w:left w:val="single" w:sz="4" w:space="0" w:color="auto"/>
              <w:bottom w:val="single" w:sz="4" w:space="0" w:color="auto"/>
              <w:right w:val="single" w:sz="4" w:space="0" w:color="auto"/>
            </w:tcBorders>
            <w:vAlign w:val="center"/>
          </w:tcPr>
          <w:p w:rsidR="0090511C" w:rsidRPr="0090511C" w:rsidRDefault="0090511C" w:rsidP="0090511C">
            <w:pPr>
              <w:widowControl/>
              <w:snapToGrid w:val="0"/>
              <w:spacing w:before="100" w:beforeAutospacing="1" w:after="100" w:afterAutospacing="1"/>
              <w:jc w:val="left"/>
              <w:rPr>
                <w:rFonts w:ascii="宋体" w:eastAsia="Calibri" w:hAnsi="宋体" w:cs="Arial"/>
                <w:color w:val="000000"/>
                <w:szCs w:val="21"/>
                <w:u w:color="000000"/>
              </w:rPr>
            </w:pPr>
          </w:p>
        </w:tc>
        <w:tc>
          <w:tcPr>
            <w:tcW w:w="5790"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widowControl/>
              <w:snapToGrid w:val="0"/>
              <w:spacing w:before="100" w:beforeAutospacing="1" w:after="100" w:afterAutospacing="1"/>
              <w:jc w:val="left"/>
              <w:rPr>
                <w:rFonts w:ascii="宋体" w:eastAsia="Calibri" w:hAnsi="宋体" w:cs="Arial"/>
                <w:color w:val="000000"/>
                <w:szCs w:val="21"/>
                <w:u w:color="000000"/>
              </w:rPr>
            </w:pPr>
          </w:p>
        </w:tc>
        <w:tc>
          <w:tcPr>
            <w:tcW w:w="729" w:type="dxa"/>
            <w:tcBorders>
              <w:top w:val="single" w:sz="4" w:space="0" w:color="auto"/>
              <w:left w:val="single" w:sz="4" w:space="0" w:color="auto"/>
              <w:bottom w:val="single" w:sz="4" w:space="0" w:color="auto"/>
              <w:right w:val="single" w:sz="4" w:space="0" w:color="auto"/>
            </w:tcBorders>
            <w:vAlign w:val="center"/>
          </w:tcPr>
          <w:p w:rsidR="0090511C" w:rsidRPr="0090511C" w:rsidRDefault="0090511C" w:rsidP="0090511C">
            <w:pPr>
              <w:widowControl/>
              <w:snapToGrid w:val="0"/>
              <w:spacing w:before="100" w:beforeAutospacing="1" w:after="100" w:afterAutospacing="1"/>
              <w:jc w:val="center"/>
              <w:rPr>
                <w:rFonts w:ascii="宋体" w:eastAsia="Calibri" w:hAnsi="宋体" w:cs="Arial"/>
                <w:color w:val="000000"/>
                <w:szCs w:val="21"/>
                <w:u w:color="000000"/>
              </w:rPr>
            </w:pPr>
            <w:r w:rsidRPr="0090511C">
              <w:rPr>
                <w:rFonts w:ascii="宋体" w:eastAsia="Calibri" w:hAnsi="宋体" w:cs="Arial" w:hint="eastAsia"/>
                <w:color w:val="000000"/>
                <w:szCs w:val="21"/>
                <w:u w:color="000000"/>
              </w:rPr>
              <w:t>100</w:t>
            </w:r>
          </w:p>
        </w:tc>
      </w:tr>
    </w:tbl>
    <w:p w:rsidR="0090511C" w:rsidRDefault="0090511C">
      <w:pPr>
        <w:spacing w:line="360" w:lineRule="exact"/>
        <w:rPr>
          <w:rFonts w:ascii="宋体" w:hAnsi="宋体"/>
          <w:szCs w:val="21"/>
        </w:rPr>
      </w:pPr>
    </w:p>
    <w:p w:rsidR="0090511C" w:rsidRDefault="0090511C">
      <w:pPr>
        <w:spacing w:line="240" w:lineRule="exact"/>
        <w:rPr>
          <w:rFonts w:ascii="宋体" w:hAnsi="宋体" w:cs="Lucida Sans Unicode"/>
          <w:sz w:val="24"/>
        </w:rPr>
      </w:pPr>
    </w:p>
    <w:p w:rsidR="0090511C" w:rsidRDefault="0090511C">
      <w:pPr>
        <w:spacing w:line="240" w:lineRule="exact"/>
        <w:rPr>
          <w:rFonts w:ascii="宋体" w:hAnsi="宋体" w:cs="Lucida Sans Unicode"/>
          <w:sz w:val="24"/>
        </w:rPr>
      </w:pPr>
    </w:p>
    <w:p w:rsidR="0090511C" w:rsidRDefault="0090511C">
      <w:pPr>
        <w:spacing w:line="240" w:lineRule="exact"/>
        <w:rPr>
          <w:rFonts w:ascii="宋体" w:hAnsi="宋体" w:cs="Lucida Sans Unicode"/>
          <w:sz w:val="24"/>
        </w:rPr>
      </w:pPr>
    </w:p>
    <w:p w:rsidR="0090511C" w:rsidRDefault="0090511C">
      <w:pPr>
        <w:spacing w:line="240" w:lineRule="exact"/>
        <w:rPr>
          <w:rFonts w:ascii="宋体" w:hAnsi="宋体" w:cs="Lucida Sans Unicode"/>
          <w:sz w:val="24"/>
        </w:rPr>
      </w:pPr>
    </w:p>
    <w:p w:rsidR="0090511C" w:rsidRDefault="0090511C">
      <w:pPr>
        <w:spacing w:line="240" w:lineRule="exact"/>
        <w:rPr>
          <w:rFonts w:ascii="宋体" w:hAnsi="宋体" w:cs="Lucida Sans Unicode"/>
          <w:sz w:val="24"/>
        </w:rPr>
      </w:pPr>
    </w:p>
    <w:p w:rsidR="0090511C" w:rsidRDefault="0090511C">
      <w:pPr>
        <w:spacing w:line="240" w:lineRule="exact"/>
        <w:rPr>
          <w:rFonts w:ascii="宋体" w:hAnsi="宋体" w:cs="Lucida Sans Unicode"/>
          <w:sz w:val="24"/>
        </w:rPr>
      </w:pPr>
    </w:p>
    <w:p w:rsidR="0090511C" w:rsidRDefault="0090511C">
      <w:pPr>
        <w:spacing w:line="240" w:lineRule="exact"/>
        <w:rPr>
          <w:rFonts w:ascii="宋体" w:hAnsi="宋体" w:cs="Lucida Sans Unicode"/>
          <w:sz w:val="24"/>
        </w:rPr>
      </w:pPr>
    </w:p>
    <w:p w:rsidR="0090511C" w:rsidRDefault="0090511C">
      <w:pPr>
        <w:spacing w:line="240" w:lineRule="exact"/>
        <w:rPr>
          <w:rFonts w:ascii="宋体" w:hAnsi="宋体" w:cs="Lucida Sans Unicode"/>
          <w:sz w:val="24"/>
        </w:rPr>
      </w:pPr>
    </w:p>
    <w:p w:rsidR="0090511C" w:rsidRDefault="0090511C">
      <w:pPr>
        <w:spacing w:line="240" w:lineRule="exact"/>
        <w:rPr>
          <w:rFonts w:ascii="宋体" w:hAnsi="宋体" w:cs="Lucida Sans Unicode"/>
          <w:sz w:val="24"/>
        </w:rPr>
      </w:pPr>
    </w:p>
    <w:p w:rsidR="0090511C" w:rsidRDefault="0090511C">
      <w:pPr>
        <w:spacing w:line="240" w:lineRule="exact"/>
        <w:rPr>
          <w:rFonts w:ascii="宋体" w:hAnsi="宋体" w:cs="Lucida Sans Unicode"/>
          <w:sz w:val="24"/>
        </w:rPr>
      </w:pPr>
    </w:p>
    <w:p w:rsidR="0090511C" w:rsidRDefault="0090511C">
      <w:pPr>
        <w:spacing w:line="240" w:lineRule="exact"/>
        <w:rPr>
          <w:rFonts w:ascii="宋体" w:hAnsi="宋体" w:cs="Lucida Sans Unicode"/>
          <w:sz w:val="24"/>
        </w:rPr>
      </w:pPr>
    </w:p>
    <w:p w:rsidR="0090511C" w:rsidRDefault="0090511C">
      <w:pPr>
        <w:spacing w:line="240" w:lineRule="exact"/>
        <w:rPr>
          <w:rFonts w:ascii="宋体" w:hAnsi="宋体" w:cs="Lucida Sans Unicode"/>
          <w:sz w:val="24"/>
        </w:rPr>
      </w:pPr>
    </w:p>
    <w:p w:rsidR="0090511C" w:rsidRDefault="0090511C">
      <w:pPr>
        <w:spacing w:line="240" w:lineRule="exact"/>
        <w:rPr>
          <w:rFonts w:ascii="宋体" w:hAnsi="宋体" w:cs="Lucida Sans Unicode"/>
          <w:sz w:val="24"/>
        </w:rPr>
      </w:pPr>
    </w:p>
    <w:p w:rsidR="0090511C" w:rsidRDefault="0090511C">
      <w:pPr>
        <w:spacing w:line="240" w:lineRule="exact"/>
        <w:rPr>
          <w:rFonts w:ascii="宋体" w:hAnsi="宋体" w:cs="Lucida Sans Unicode"/>
          <w:sz w:val="24"/>
        </w:rPr>
      </w:pPr>
    </w:p>
    <w:p w:rsidR="0019428D" w:rsidRDefault="00263FC4">
      <w:pPr>
        <w:spacing w:line="240" w:lineRule="exact"/>
        <w:rPr>
          <w:rFonts w:ascii="宋体" w:hAnsi="宋体" w:cs="Lucida Sans Unicode"/>
          <w:sz w:val="24"/>
        </w:rPr>
      </w:pPr>
      <w:r>
        <w:rPr>
          <w:rFonts w:ascii="宋体" w:hAnsi="宋体" w:cs="Lucida Sans Unicode" w:hint="eastAsia"/>
          <w:sz w:val="24"/>
        </w:rPr>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3AB" w:rsidRDefault="002B03AB" w:rsidP="0019428D">
      <w:r>
        <w:separator/>
      </w:r>
    </w:p>
  </w:endnote>
  <w:endnote w:type="continuationSeparator" w:id="0">
    <w:p w:rsidR="002B03AB" w:rsidRDefault="002B03AB"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A1A" w:rsidRDefault="00464A1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464A1A" w:rsidRDefault="00464A1A">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A1A" w:rsidRDefault="00464A1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5263BD">
      <w:rPr>
        <w:rStyle w:val="af"/>
        <w:noProof/>
      </w:rPr>
      <w:t>3</w:t>
    </w:r>
    <w:r>
      <w:rPr>
        <w:rStyle w:val="af"/>
      </w:rPr>
      <w:fldChar w:fldCharType="end"/>
    </w:r>
  </w:p>
  <w:p w:rsidR="00464A1A" w:rsidRDefault="00464A1A">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A1A" w:rsidRDefault="00464A1A">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5263BD">
      <w:rPr>
        <w:rStyle w:val="af"/>
        <w:noProof/>
      </w:rPr>
      <w:t>1</w:t>
    </w:r>
    <w:r>
      <w:rPr>
        <w:rStyle w:val="af"/>
      </w:rPr>
      <w:fldChar w:fldCharType="end"/>
    </w:r>
  </w:p>
  <w:p w:rsidR="00464A1A" w:rsidRDefault="00464A1A">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A1A" w:rsidRDefault="00464A1A">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3AB" w:rsidRDefault="002B03AB" w:rsidP="0019428D">
      <w:r>
        <w:separator/>
      </w:r>
    </w:p>
  </w:footnote>
  <w:footnote w:type="continuationSeparator" w:id="0">
    <w:p w:rsidR="002B03AB" w:rsidRDefault="002B03AB"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A1A" w:rsidRDefault="00464A1A">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464A1A" w:rsidRDefault="00464A1A">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A1A" w:rsidRDefault="00464A1A">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A1A" w:rsidRDefault="00464A1A">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6F9C"/>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3AB"/>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4A1A"/>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63BD"/>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A92"/>
    <w:rsid w:val="005D6E2D"/>
    <w:rsid w:val="005D79E5"/>
    <w:rsid w:val="005E022B"/>
    <w:rsid w:val="005E076A"/>
    <w:rsid w:val="005E0A7F"/>
    <w:rsid w:val="005E102E"/>
    <w:rsid w:val="005E3272"/>
    <w:rsid w:val="005E56D6"/>
    <w:rsid w:val="005F0B5D"/>
    <w:rsid w:val="005F0E82"/>
    <w:rsid w:val="005F160D"/>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11C"/>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BE5"/>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3DA"/>
    <w:rsid w:val="00E20EE4"/>
    <w:rsid w:val="00E21368"/>
    <w:rsid w:val="00E22A1E"/>
    <w:rsid w:val="00E2399F"/>
    <w:rsid w:val="00E26461"/>
    <w:rsid w:val="00E27FE7"/>
    <w:rsid w:val="00E30217"/>
    <w:rsid w:val="00E30359"/>
    <w:rsid w:val="00E323FF"/>
    <w:rsid w:val="00E325E2"/>
    <w:rsid w:val="00E3416F"/>
    <w:rsid w:val="00E36863"/>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6F3C"/>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5F0A"/>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1C2397"/>
    <w:rsid w:val="001E2F01"/>
    <w:rsid w:val="001F650E"/>
    <w:rsid w:val="002D31E5"/>
    <w:rsid w:val="002F283E"/>
    <w:rsid w:val="00361F8C"/>
    <w:rsid w:val="00434306"/>
    <w:rsid w:val="00506C44"/>
    <w:rsid w:val="00512665"/>
    <w:rsid w:val="005374A1"/>
    <w:rsid w:val="00563C22"/>
    <w:rsid w:val="00574E26"/>
    <w:rsid w:val="005E4374"/>
    <w:rsid w:val="006725C1"/>
    <w:rsid w:val="007673A6"/>
    <w:rsid w:val="00937819"/>
    <w:rsid w:val="009743E2"/>
    <w:rsid w:val="009A012B"/>
    <w:rsid w:val="009E261C"/>
    <w:rsid w:val="00A730CD"/>
    <w:rsid w:val="00BF5649"/>
    <w:rsid w:val="00C06BFB"/>
    <w:rsid w:val="00C75A48"/>
    <w:rsid w:val="00DB3967"/>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591703-3044-4F98-8F5F-A6749E6CD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4285</Words>
  <Characters>24430</Characters>
  <Application>Microsoft Office Word</Application>
  <DocSecurity>0</DocSecurity>
  <Lines>203</Lines>
  <Paragraphs>57</Paragraphs>
  <ScaleCrop>false</ScaleCrop>
  <Company>Strong</Company>
  <LinksUpToDate>false</LinksUpToDate>
  <CharactersWithSpaces>28658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34</cp:revision>
  <cp:lastPrinted>2017-11-06T05:54:00Z</cp:lastPrinted>
  <dcterms:created xsi:type="dcterms:W3CDTF">2017-11-06T01:02:00Z</dcterms:created>
  <dcterms:modified xsi:type="dcterms:W3CDTF">2020-06-16T06:23:00Z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