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4C" w:rsidRPr="00D94BF3" w:rsidRDefault="0051654C" w:rsidP="0051654C">
      <w:pPr>
        <w:pStyle w:val="1"/>
        <w:rPr>
          <w:kern w:val="0"/>
          <w:szCs w:val="32"/>
        </w:rPr>
      </w:pPr>
      <w:bookmarkStart w:id="0" w:name="_Toc388365782"/>
      <w:r w:rsidRPr="00D94BF3">
        <w:rPr>
          <w:rFonts w:hint="eastAsia"/>
          <w:kern w:val="0"/>
          <w:szCs w:val="32"/>
        </w:rPr>
        <w:t>“思政课”考试考核改革方案</w:t>
      </w:r>
      <w:bookmarkEnd w:id="0"/>
    </w:p>
    <w:p w:rsidR="0051654C" w:rsidRPr="001762B2" w:rsidRDefault="0051654C" w:rsidP="0051654C">
      <w:pPr>
        <w:widowControl/>
        <w:spacing w:line="360" w:lineRule="auto"/>
        <w:ind w:firstLineChars="200" w:firstLine="560"/>
        <w:jc w:val="left"/>
        <w:rPr>
          <w:rFonts w:ascii="仿宋" w:eastAsia="仿宋" w:hAnsi="仿宋" w:cs="宋体"/>
          <w:kern w:val="0"/>
          <w:sz w:val="28"/>
          <w:szCs w:val="28"/>
        </w:rPr>
      </w:pPr>
      <w:r w:rsidRPr="001762B2">
        <w:rPr>
          <w:rFonts w:ascii="仿宋" w:eastAsia="仿宋" w:hAnsi="仿宋" w:cs="宋体" w:hint="eastAsia"/>
          <w:kern w:val="0"/>
          <w:sz w:val="28"/>
          <w:szCs w:val="28"/>
        </w:rPr>
        <w:t>为落实中央16号文件、《中共中央宣传部关于进一步加强和改进高等学校思想政治课的意见》（教社政[2005]5号）和《05方案》的精神，特制订思想政治理论课的考核方法。</w:t>
      </w:r>
    </w:p>
    <w:p w:rsidR="0051654C" w:rsidRPr="001762B2" w:rsidRDefault="0051654C" w:rsidP="0051654C">
      <w:pPr>
        <w:widowControl/>
        <w:spacing w:line="360" w:lineRule="auto"/>
        <w:ind w:firstLineChars="200" w:firstLine="560"/>
        <w:jc w:val="left"/>
        <w:rPr>
          <w:rFonts w:ascii="仿宋" w:eastAsia="仿宋" w:hAnsi="仿宋" w:cs="宋体"/>
          <w:kern w:val="0"/>
          <w:sz w:val="28"/>
          <w:szCs w:val="28"/>
        </w:rPr>
      </w:pPr>
      <w:r w:rsidRPr="001762B2">
        <w:rPr>
          <w:rFonts w:ascii="仿宋" w:eastAsia="仿宋" w:hAnsi="仿宋" w:cs="宋体" w:hint="eastAsia"/>
          <w:kern w:val="0"/>
          <w:sz w:val="28"/>
          <w:szCs w:val="28"/>
        </w:rPr>
        <w:t>一、思想政治理论课考核改革的指导思想，是以马列主义、毛泽东思想、邓小平理论和“三个代表”重要思想为指导，深入贯彻科学发展观，不断加强和改进思政课教学，增强思政课教学的针对性和实效性。</w:t>
      </w:r>
    </w:p>
    <w:p w:rsidR="0051654C" w:rsidRPr="001762B2" w:rsidRDefault="0051654C" w:rsidP="0051654C">
      <w:pPr>
        <w:widowControl/>
        <w:spacing w:line="360" w:lineRule="auto"/>
        <w:ind w:firstLineChars="200" w:firstLine="560"/>
        <w:jc w:val="left"/>
        <w:rPr>
          <w:rFonts w:ascii="仿宋" w:eastAsia="仿宋" w:hAnsi="仿宋" w:cs="宋体"/>
          <w:kern w:val="0"/>
          <w:sz w:val="28"/>
          <w:szCs w:val="28"/>
        </w:rPr>
      </w:pPr>
      <w:r w:rsidRPr="001762B2">
        <w:rPr>
          <w:rFonts w:ascii="仿宋" w:eastAsia="仿宋" w:hAnsi="仿宋" w:cs="宋体" w:hint="eastAsia"/>
          <w:kern w:val="0"/>
          <w:sz w:val="28"/>
          <w:szCs w:val="28"/>
        </w:rPr>
        <w:t>二、思想政治理论课考试方法改革的目的，是构建对学生所学理论的理解、运用以及个人日常表现相结合的综合评价体系。提高学生对思想政治理论课学习的重视，促进学生自觉利用所学知识指导自己的日常行为。</w:t>
      </w:r>
    </w:p>
    <w:p w:rsidR="0051654C" w:rsidRPr="001762B2" w:rsidRDefault="0051654C" w:rsidP="0051654C">
      <w:pPr>
        <w:widowControl/>
        <w:spacing w:line="360" w:lineRule="auto"/>
        <w:ind w:firstLineChars="200" w:firstLine="560"/>
        <w:jc w:val="left"/>
        <w:rPr>
          <w:rFonts w:ascii="仿宋" w:eastAsia="仿宋" w:hAnsi="仿宋" w:cs="宋体"/>
          <w:kern w:val="0"/>
          <w:sz w:val="28"/>
          <w:szCs w:val="28"/>
        </w:rPr>
      </w:pPr>
      <w:r w:rsidRPr="001762B2">
        <w:rPr>
          <w:rFonts w:ascii="仿宋" w:eastAsia="仿宋" w:hAnsi="仿宋" w:cs="宋体" w:hint="eastAsia"/>
          <w:kern w:val="0"/>
          <w:sz w:val="28"/>
          <w:szCs w:val="28"/>
        </w:rPr>
        <w:t>三、思想政治理论课考试由平时形成性考核和期末终结性考核两部分组成，即采用理论考试与实践环节相结合、开卷考试与闭卷考试相结合、读书笔记与社会调研相结合的考试方式，这样既对学生必须掌握的基本知识、基本理论掌握有个基本考核，又能全面提高学生的道德实践能力。具体操作包括：</w:t>
      </w:r>
    </w:p>
    <w:p w:rsidR="0051654C" w:rsidRDefault="0051654C" w:rsidP="0051654C">
      <w:pPr>
        <w:widowControl/>
        <w:spacing w:line="360" w:lineRule="auto"/>
        <w:ind w:firstLineChars="200" w:firstLine="560"/>
        <w:jc w:val="left"/>
        <w:rPr>
          <w:rFonts w:ascii="仿宋" w:eastAsia="仿宋" w:hAnsi="仿宋" w:cs="宋体"/>
          <w:kern w:val="0"/>
          <w:sz w:val="28"/>
          <w:szCs w:val="28"/>
        </w:rPr>
      </w:pPr>
      <w:r w:rsidRPr="001762B2">
        <w:rPr>
          <w:rFonts w:ascii="仿宋" w:eastAsia="仿宋" w:hAnsi="仿宋" w:cs="宋体" w:hint="eastAsia"/>
          <w:kern w:val="0"/>
          <w:sz w:val="28"/>
          <w:szCs w:val="28"/>
        </w:rPr>
        <w:t>(一) 形成性考核：</w:t>
      </w:r>
    </w:p>
    <w:p w:rsidR="0051654C" w:rsidRPr="001762B2" w:rsidRDefault="0051654C" w:rsidP="0051654C">
      <w:pPr>
        <w:widowControl/>
        <w:spacing w:line="360" w:lineRule="auto"/>
        <w:ind w:firstLineChars="200" w:firstLine="560"/>
        <w:jc w:val="left"/>
        <w:rPr>
          <w:rFonts w:ascii="仿宋" w:eastAsia="仿宋" w:hAnsi="仿宋" w:cs="宋体"/>
          <w:kern w:val="0"/>
          <w:sz w:val="28"/>
          <w:szCs w:val="28"/>
        </w:rPr>
      </w:pPr>
      <w:r w:rsidRPr="001762B2">
        <w:rPr>
          <w:rFonts w:ascii="仿宋" w:eastAsia="仿宋" w:hAnsi="仿宋" w:cs="宋体" w:hint="eastAsia"/>
          <w:kern w:val="0"/>
          <w:sz w:val="28"/>
          <w:szCs w:val="28"/>
        </w:rPr>
        <w:t>主要以实践教学考核成绩为主，占总成绩的40%。主要包括：平时到课、课堂发言情况（5%）；个人书面作业、课后小组讨论作业（5%）；小组活动项目作业（30%）。</w:t>
      </w:r>
    </w:p>
    <w:p w:rsidR="0051654C" w:rsidRPr="001762B2" w:rsidRDefault="0051654C" w:rsidP="0051654C">
      <w:pPr>
        <w:widowControl/>
        <w:spacing w:line="360" w:lineRule="auto"/>
        <w:ind w:firstLineChars="200" w:firstLine="560"/>
        <w:jc w:val="left"/>
        <w:rPr>
          <w:rFonts w:ascii="仿宋" w:eastAsia="仿宋" w:hAnsi="仿宋" w:cs="宋体"/>
          <w:kern w:val="0"/>
          <w:sz w:val="28"/>
          <w:szCs w:val="28"/>
        </w:rPr>
      </w:pPr>
      <w:r w:rsidRPr="001762B2">
        <w:rPr>
          <w:rFonts w:ascii="仿宋" w:eastAsia="仿宋" w:hAnsi="仿宋" w:cs="宋体" w:hint="eastAsia"/>
          <w:kern w:val="0"/>
          <w:sz w:val="28"/>
          <w:szCs w:val="28"/>
        </w:rPr>
        <w:lastRenderedPageBreak/>
        <w:t>学生的日常表现成绩单项否决项目:</w:t>
      </w:r>
    </w:p>
    <w:p w:rsidR="0051654C" w:rsidRPr="001762B2" w:rsidRDefault="0051654C" w:rsidP="0051654C">
      <w:pPr>
        <w:widowControl/>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1、旷课次数累计3次</w:t>
      </w:r>
      <w:r w:rsidRPr="001762B2">
        <w:rPr>
          <w:rFonts w:ascii="仿宋" w:eastAsia="仿宋" w:hAnsi="仿宋" w:cs="宋体" w:hint="eastAsia"/>
          <w:kern w:val="0"/>
          <w:sz w:val="28"/>
          <w:szCs w:val="28"/>
        </w:rPr>
        <w:t>者，该课程成绩以零分计，不允许正常补考。</w:t>
      </w:r>
    </w:p>
    <w:p w:rsidR="0051654C" w:rsidRPr="001762B2" w:rsidRDefault="0051654C" w:rsidP="0051654C">
      <w:pPr>
        <w:widowControl/>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2</w:t>
      </w:r>
      <w:r w:rsidRPr="001762B2">
        <w:rPr>
          <w:rFonts w:ascii="仿宋" w:eastAsia="仿宋" w:hAnsi="仿宋" w:cs="宋体" w:hint="eastAsia"/>
          <w:kern w:val="0"/>
          <w:sz w:val="28"/>
          <w:szCs w:val="28"/>
        </w:rPr>
        <w:t>、不交作业次数超过总量三分之一的，该课程总成绩以零分计，不允许正常补考。</w:t>
      </w:r>
    </w:p>
    <w:p w:rsidR="0051654C" w:rsidRDefault="0051654C" w:rsidP="0051654C">
      <w:pPr>
        <w:widowControl/>
        <w:spacing w:line="360" w:lineRule="auto"/>
        <w:ind w:firstLineChars="150" w:firstLine="420"/>
        <w:jc w:val="left"/>
        <w:rPr>
          <w:rFonts w:ascii="仿宋" w:eastAsia="仿宋" w:hAnsi="仿宋" w:cs="宋体"/>
          <w:kern w:val="0"/>
          <w:sz w:val="28"/>
          <w:szCs w:val="28"/>
        </w:rPr>
      </w:pPr>
      <w:r w:rsidRPr="001762B2">
        <w:rPr>
          <w:rFonts w:ascii="仿宋" w:eastAsia="仿宋" w:hAnsi="仿宋" w:cs="宋体" w:hint="eastAsia"/>
          <w:kern w:val="0"/>
          <w:sz w:val="28"/>
          <w:szCs w:val="28"/>
        </w:rPr>
        <w:t>（二）期末终结性考核：</w:t>
      </w:r>
    </w:p>
    <w:p w:rsidR="0051654C" w:rsidRPr="001762B2" w:rsidRDefault="0051654C" w:rsidP="0051654C">
      <w:pPr>
        <w:widowControl/>
        <w:spacing w:line="360" w:lineRule="auto"/>
        <w:ind w:firstLineChars="150" w:firstLine="420"/>
        <w:jc w:val="left"/>
        <w:rPr>
          <w:rFonts w:ascii="仿宋" w:eastAsia="仿宋" w:hAnsi="仿宋" w:cs="宋体"/>
          <w:kern w:val="0"/>
          <w:sz w:val="28"/>
          <w:szCs w:val="28"/>
        </w:rPr>
      </w:pPr>
      <w:r w:rsidRPr="001762B2">
        <w:rPr>
          <w:rFonts w:ascii="仿宋" w:eastAsia="仿宋" w:hAnsi="仿宋" w:cs="宋体" w:hint="eastAsia"/>
          <w:kern w:val="0"/>
          <w:sz w:val="28"/>
          <w:szCs w:val="28"/>
        </w:rPr>
        <w:t>占总成绩60%</w:t>
      </w:r>
      <w:r>
        <w:rPr>
          <w:rFonts w:ascii="仿宋" w:eastAsia="仿宋" w:hAnsi="仿宋" w:cs="宋体" w:hint="eastAsia"/>
          <w:kern w:val="0"/>
          <w:sz w:val="28"/>
          <w:szCs w:val="28"/>
        </w:rPr>
        <w:t>。考核以开卷论文和闭卷考试为主要形式，各位教师</w:t>
      </w:r>
      <w:r w:rsidRPr="001762B2">
        <w:rPr>
          <w:rFonts w:ascii="仿宋" w:eastAsia="仿宋" w:hAnsi="仿宋" w:cs="宋体" w:hint="eastAsia"/>
          <w:kern w:val="0"/>
          <w:sz w:val="28"/>
          <w:szCs w:val="28"/>
        </w:rPr>
        <w:t>根据教学计划确定考核形式，报部主任审核。</w:t>
      </w:r>
    </w:p>
    <w:p w:rsidR="00FE35B7" w:rsidRDefault="00FE35B7"/>
    <w:sectPr w:rsidR="00FE35B7" w:rsidSect="00FE35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1654C"/>
    <w:rsid w:val="0051654C"/>
    <w:rsid w:val="00FE35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54C"/>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51654C"/>
    <w:pPr>
      <w:keepNext/>
      <w:keepLines/>
      <w:spacing w:before="340" w:after="330" w:line="578" w:lineRule="auto"/>
      <w:jc w:val="center"/>
      <w:outlineLvl w:val="0"/>
    </w:pPr>
    <w:rPr>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654C"/>
    <w:rPr>
      <w:rFonts w:ascii="Times New Roman" w:eastAsia="宋体" w:hAnsi="Times New Roman" w:cs="Times New Roman"/>
      <w:b/>
      <w:bCs/>
      <w:kern w:val="44"/>
      <w:sz w:val="32"/>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98</Words>
  <Characters>559</Characters>
  <Application>Microsoft Office Word</Application>
  <DocSecurity>0</DocSecurity>
  <Lines>4</Lines>
  <Paragraphs>1</Paragraphs>
  <ScaleCrop>false</ScaleCrop>
  <Company/>
  <LinksUpToDate>false</LinksUpToDate>
  <CharactersWithSpaces>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2014-05-21T08:01:00Z</dcterms:created>
  <dcterms:modified xsi:type="dcterms:W3CDTF">2014-05-21T08:01:00Z</dcterms:modified>
</cp:coreProperties>
</file>