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3B" w:rsidRDefault="00F4393B" w:rsidP="00F4393B">
      <w:pPr>
        <w:pStyle w:val="1"/>
        <w:rPr>
          <w:kern w:val="0"/>
        </w:rPr>
      </w:pPr>
      <w:bookmarkStart w:id="0" w:name="_Toc388365778"/>
      <w:r>
        <w:rPr>
          <w:rFonts w:hint="eastAsia"/>
          <w:kern w:val="0"/>
        </w:rPr>
        <w:t>思政部</w:t>
      </w:r>
      <w:r w:rsidRPr="00B00EE3">
        <w:rPr>
          <w:rFonts w:hint="eastAsia"/>
          <w:kern w:val="0"/>
        </w:rPr>
        <w:t>教职工进修考察参加学术会议管理办法</w:t>
      </w:r>
      <w:bookmarkEnd w:id="0"/>
    </w:p>
    <w:p w:rsidR="00F4393B" w:rsidRPr="00B00EE3" w:rsidRDefault="00F4393B" w:rsidP="00F4393B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为了提高广大教师的业务水平，不断更新知识，鼓励教师自学、攻读学位、外出学习进修，特制定具体办法如下：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B00EE3">
        <w:rPr>
          <w:rFonts w:ascii="黑体" w:eastAsia="黑体" w:hAnsi="黑体" w:cs="宋体" w:hint="eastAsia"/>
          <w:kern w:val="0"/>
          <w:sz w:val="28"/>
          <w:szCs w:val="28"/>
        </w:rPr>
        <w:t>  一、外出攻读学位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、我部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教师在条件允许的情况下均可攻读学位。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2、热爱本职工作，工作在教学第一线，教学工作量饱满、有较强业务水平的教师优先考虑。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  </w:t>
      </w:r>
      <w:r w:rsidRPr="00B00EE3">
        <w:rPr>
          <w:rFonts w:ascii="黑体" w:eastAsia="黑体" w:hAnsi="黑体" w:cs="宋体" w:hint="eastAsia"/>
          <w:kern w:val="0"/>
          <w:sz w:val="28"/>
          <w:szCs w:val="28"/>
        </w:rPr>
        <w:t>二、外出培训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、我部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教师均可参加外出培训。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2、热爱本职工作，工作在教学第一线，教学工作量饱满，有较强业务水平的教师优先考虑。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3、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新开课程的需要。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 xml:space="preserve">   </w:t>
      </w:r>
      <w:r w:rsidRPr="00B00EE3">
        <w:rPr>
          <w:rFonts w:ascii="黑体" w:eastAsia="黑体" w:hAnsi="黑体" w:cs="宋体" w:hint="eastAsia"/>
          <w:kern w:val="0"/>
          <w:sz w:val="28"/>
          <w:szCs w:val="28"/>
        </w:rPr>
        <w:t>三、外出参加学术会议或观摩学习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从工作需要的实际出发，在实施培训计划的同时，有目的的派有关教师外出参加学术会议或观摩学习。具体办法如下：</w:t>
      </w:r>
    </w:p>
    <w:p w:rsidR="00F4393B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1、在教学工作中认真备课，刻苦钻研，教学效果好，表现突出者。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2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、学术会议与学术研究或教学内容密切相关者。</w:t>
      </w:r>
    </w:p>
    <w:p w:rsidR="00F4393B" w:rsidRPr="00B00EE3" w:rsidRDefault="00F4393B" w:rsidP="00F4393B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  3</w:t>
      </w:r>
      <w:r w:rsidRPr="00B00EE3">
        <w:rPr>
          <w:rFonts w:ascii="仿宋" w:eastAsia="仿宋" w:hAnsi="仿宋" w:cs="宋体" w:hint="eastAsia"/>
          <w:kern w:val="0"/>
          <w:sz w:val="28"/>
          <w:szCs w:val="28"/>
        </w:rPr>
        <w:t>、在同等条件下，优先考虑外出学习少的教师。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93B"/>
    <w:rsid w:val="00F4393B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4393B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393B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2014-05-21T07:59:00Z</dcterms:created>
  <dcterms:modified xsi:type="dcterms:W3CDTF">2014-05-21T08:00:00Z</dcterms:modified>
</cp:coreProperties>
</file>