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69" w:rsidRPr="00BB3B2A" w:rsidRDefault="001D5369" w:rsidP="001D5369">
      <w:pPr>
        <w:jc w:val="center"/>
        <w:rPr>
          <w:b/>
          <w:sz w:val="32"/>
          <w:szCs w:val="32"/>
        </w:rPr>
      </w:pPr>
      <w:r w:rsidRPr="00BB3B2A">
        <w:rPr>
          <w:rFonts w:hint="eastAsia"/>
          <w:b/>
          <w:sz w:val="32"/>
          <w:szCs w:val="32"/>
        </w:rPr>
        <w:t>继续教育学院扩大招生、保证生源数量和质量的办法</w:t>
      </w:r>
    </w:p>
    <w:p w:rsidR="001D5369" w:rsidRPr="00BB3B2A" w:rsidRDefault="001D5369" w:rsidP="001D5369">
      <w:pPr>
        <w:ind w:firstLineChars="200" w:firstLine="480"/>
        <w:rPr>
          <w:sz w:val="24"/>
          <w:szCs w:val="24"/>
        </w:rPr>
      </w:pPr>
    </w:p>
    <w:p w:rsidR="001D5369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按上级部门的政策要求，依据学院中长期发展规划，结合本院实际情况，特制定此办法。</w:t>
      </w:r>
    </w:p>
    <w:p w:rsidR="001D5369" w:rsidRPr="00BB3B2A" w:rsidRDefault="001D5369" w:rsidP="001D536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BB3B2A">
        <w:rPr>
          <w:rFonts w:hint="eastAsia"/>
          <w:sz w:val="28"/>
          <w:szCs w:val="28"/>
        </w:rPr>
        <w:t>扩大招生、保证生源数量</w:t>
      </w:r>
    </w:p>
    <w:p w:rsidR="001D5369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由于各本科院校不执行上级招生政策而继续招高升专的学生，省内继续教育招生市场无序竞争，个人办学增加且不择手段竞争，使得高职院校的高升专招生办学面临巨大挑战。为保证招生数量，我们拟在全省设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个招生办学站点，以达到覆盖面广，方便考生，多渠道宣传等目的。具体办学点为：辽南—大连；辽东—丹东；辽西北—阜新；沈阳及周边—本院。</w:t>
      </w:r>
    </w:p>
    <w:p w:rsidR="001D5369" w:rsidRPr="00BB3B2A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Pr="00BB3B2A">
        <w:rPr>
          <w:rFonts w:hint="eastAsia"/>
          <w:sz w:val="28"/>
          <w:szCs w:val="28"/>
        </w:rPr>
        <w:t>保证生源质量</w:t>
      </w:r>
    </w:p>
    <w:p w:rsidR="001D5369" w:rsidRPr="009E4B86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9E4B86">
        <w:rPr>
          <w:rFonts w:hint="eastAsia"/>
          <w:sz w:val="28"/>
          <w:szCs w:val="28"/>
        </w:rPr>
        <w:t>严格按照省招办的录取工作流程办事，绝不</w:t>
      </w:r>
      <w:r>
        <w:rPr>
          <w:rFonts w:hint="eastAsia"/>
          <w:sz w:val="28"/>
          <w:szCs w:val="28"/>
        </w:rPr>
        <w:t>降</w:t>
      </w:r>
      <w:r w:rsidRPr="009E4B86">
        <w:rPr>
          <w:rFonts w:hint="eastAsia"/>
          <w:sz w:val="28"/>
          <w:szCs w:val="28"/>
        </w:rPr>
        <w:t>分录取。</w:t>
      </w:r>
    </w:p>
    <w:p w:rsidR="001D5369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报名时严格考核生源的政治思想、道德品质等。</w:t>
      </w:r>
    </w:p>
    <w:p w:rsidR="001D5369" w:rsidRDefault="001D5369" w:rsidP="001D536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不符合要求的考生坚决不招，宁缺毋滥。</w:t>
      </w:r>
    </w:p>
    <w:p w:rsidR="001D5369" w:rsidRDefault="001D5369" w:rsidP="001D5369">
      <w:pPr>
        <w:ind w:firstLineChars="1750" w:firstLine="4900"/>
        <w:rPr>
          <w:sz w:val="28"/>
          <w:szCs w:val="28"/>
        </w:rPr>
      </w:pPr>
    </w:p>
    <w:p w:rsidR="001D5369" w:rsidRDefault="001D5369" w:rsidP="001D5369">
      <w:pPr>
        <w:ind w:firstLineChars="1750" w:firstLine="4900"/>
        <w:rPr>
          <w:sz w:val="28"/>
          <w:szCs w:val="28"/>
        </w:rPr>
      </w:pPr>
    </w:p>
    <w:p w:rsidR="001D5369" w:rsidRDefault="001D5369" w:rsidP="001D5369">
      <w:pPr>
        <w:ind w:firstLineChars="1750" w:firstLine="4900"/>
        <w:rPr>
          <w:sz w:val="28"/>
          <w:szCs w:val="28"/>
        </w:rPr>
      </w:pPr>
    </w:p>
    <w:p w:rsidR="001D5369" w:rsidRDefault="001D5369" w:rsidP="001D5369">
      <w:pPr>
        <w:ind w:firstLineChars="1750" w:firstLine="4900"/>
        <w:rPr>
          <w:sz w:val="28"/>
          <w:szCs w:val="28"/>
        </w:rPr>
      </w:pPr>
    </w:p>
    <w:p w:rsidR="001D5369" w:rsidRDefault="001D5369" w:rsidP="001D5369">
      <w:pPr>
        <w:ind w:firstLineChars="1750" w:firstLine="4900"/>
        <w:rPr>
          <w:sz w:val="28"/>
          <w:szCs w:val="28"/>
        </w:rPr>
      </w:pPr>
    </w:p>
    <w:p w:rsidR="001D5369" w:rsidRPr="00F240B7" w:rsidRDefault="001D5369" w:rsidP="001D5369">
      <w:pPr>
        <w:ind w:firstLineChars="1750" w:firstLine="4900"/>
        <w:rPr>
          <w:sz w:val="28"/>
          <w:szCs w:val="28"/>
        </w:rPr>
      </w:pPr>
      <w:r w:rsidRPr="00F240B7">
        <w:rPr>
          <w:rFonts w:hint="eastAsia"/>
          <w:sz w:val="28"/>
          <w:szCs w:val="28"/>
        </w:rPr>
        <w:t>辽宁城建学院继续教育学院</w:t>
      </w:r>
    </w:p>
    <w:p w:rsidR="001D5369" w:rsidRPr="00280FF3" w:rsidRDefault="001D5369" w:rsidP="001D5369">
      <w:pPr>
        <w:ind w:firstLineChars="2100" w:firstLine="5880"/>
        <w:rPr>
          <w:sz w:val="28"/>
          <w:szCs w:val="28"/>
        </w:rPr>
      </w:pPr>
      <w:r w:rsidRPr="00F240B7">
        <w:rPr>
          <w:rFonts w:hint="eastAsia"/>
          <w:sz w:val="28"/>
          <w:szCs w:val="28"/>
        </w:rPr>
        <w:t>2014</w:t>
      </w:r>
      <w:r w:rsidRPr="00F240B7">
        <w:rPr>
          <w:rFonts w:hint="eastAsia"/>
          <w:sz w:val="28"/>
          <w:szCs w:val="28"/>
        </w:rPr>
        <w:t>年</w:t>
      </w:r>
      <w:r w:rsidRPr="00F240B7">
        <w:rPr>
          <w:rFonts w:hint="eastAsia"/>
          <w:sz w:val="28"/>
          <w:szCs w:val="28"/>
        </w:rPr>
        <w:t>2</w:t>
      </w:r>
      <w:r w:rsidRPr="00F240B7">
        <w:rPr>
          <w:rFonts w:hint="eastAsia"/>
          <w:sz w:val="28"/>
          <w:szCs w:val="28"/>
        </w:rPr>
        <w:t>月</w:t>
      </w:r>
    </w:p>
    <w:p w:rsidR="00076CFE" w:rsidRDefault="00076CFE"/>
    <w:sectPr w:rsidR="00076CFE" w:rsidSect="0010098F">
      <w:pgSz w:w="11906" w:h="16838"/>
      <w:pgMar w:top="1440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CFE" w:rsidRDefault="00076CFE" w:rsidP="001D5369">
      <w:r>
        <w:separator/>
      </w:r>
    </w:p>
  </w:endnote>
  <w:endnote w:type="continuationSeparator" w:id="1">
    <w:p w:rsidR="00076CFE" w:rsidRDefault="00076CFE" w:rsidP="001D5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CFE" w:rsidRDefault="00076CFE" w:rsidP="001D5369">
      <w:r>
        <w:separator/>
      </w:r>
    </w:p>
  </w:footnote>
  <w:footnote w:type="continuationSeparator" w:id="1">
    <w:p w:rsidR="00076CFE" w:rsidRDefault="00076CFE" w:rsidP="001D5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A60FA"/>
    <w:multiLevelType w:val="hybridMultilevel"/>
    <w:tmpl w:val="3AA2AEAC"/>
    <w:lvl w:ilvl="0" w:tplc="87D688C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369"/>
    <w:rsid w:val="00076CFE"/>
    <w:rsid w:val="001D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5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3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5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5369"/>
    <w:rPr>
      <w:sz w:val="18"/>
      <w:szCs w:val="18"/>
    </w:rPr>
  </w:style>
  <w:style w:type="paragraph" w:styleId="a5">
    <w:name w:val="List Paragraph"/>
    <w:basedOn w:val="a"/>
    <w:uiPriority w:val="34"/>
    <w:qFormat/>
    <w:rsid w:val="001D53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TTCCK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</dc:creator>
  <cp:keywords/>
  <dc:description/>
  <cp:lastModifiedBy>TC</cp:lastModifiedBy>
  <cp:revision>2</cp:revision>
  <dcterms:created xsi:type="dcterms:W3CDTF">2014-05-21T05:36:00Z</dcterms:created>
  <dcterms:modified xsi:type="dcterms:W3CDTF">2014-05-21T05:36:00Z</dcterms:modified>
</cp:coreProperties>
</file>